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หนัง" type="tile"/>
    </v:background>
  </w:background>
  <w:body>
    <w:p w:rsidR="0067196B" w:rsidRDefault="007F4E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style="position:absolute;margin-left:33.95pt;margin-top:-10pt;width:189.65pt;height:42.7pt;z-index:251664384" adj="6105,28378" strokecolor="#f06" strokeweight="2.25pt">
            <v:fill r:id="rId6" o:title="เยื่อกระดาษสีน้ำเงิน" type="tile"/>
            <v:shadow on="t" opacity=".5" offset="-6pt,-6pt"/>
            <v:textbox>
              <w:txbxContent>
                <w:p w:rsidR="005019EE" w:rsidRPr="003917E7" w:rsidRDefault="005019EE" w:rsidP="003917E7">
                  <w:pPr>
                    <w:jc w:val="center"/>
                    <w:rPr>
                      <w:rFonts w:ascii="FontNongnam" w:hAnsi="FontNongnam" w:cs="FontNongnam"/>
                      <w:sz w:val="44"/>
                      <w:szCs w:val="52"/>
                    </w:rPr>
                  </w:pPr>
                  <w:r w:rsidRPr="003917E7">
                    <w:rPr>
                      <w:rFonts w:ascii="FontNongnam" w:hAnsi="FontNongnam" w:cs="FontNongnam"/>
                      <w:sz w:val="44"/>
                      <w:szCs w:val="52"/>
                      <w:cs/>
                    </w:rPr>
                    <w:t>ภาษีบำรุงท้องที่</w:t>
                  </w:r>
                </w:p>
              </w:txbxContent>
            </v:textbox>
          </v:shape>
        </w:pict>
      </w:r>
    </w:p>
    <w:p w:rsidR="001D4B04" w:rsidRPr="003955CF" w:rsidRDefault="001D4B04">
      <w:pPr>
        <w:rPr>
          <w:rFonts w:ascii="TH SarabunPSK" w:hAnsi="TH SarabunPSK" w:cs="TH SarabunPSK"/>
        </w:rPr>
      </w:pPr>
      <w:r w:rsidRPr="003955CF">
        <w:rPr>
          <w:rFonts w:ascii="TH SarabunPSK" w:hAnsi="TH SarabunPSK" w:cs="TH SarabunPSK"/>
        </w:rPr>
        <w:t xml:space="preserve">                                                                                                          </w:t>
      </w:r>
    </w:p>
    <w:p w:rsidR="001D4B04" w:rsidRPr="00561508" w:rsidRDefault="007D03F0" w:rsidP="001D4B04">
      <w:pPr>
        <w:pStyle w:val="a3"/>
        <w:numPr>
          <w:ilvl w:val="0"/>
          <w:numId w:val="1"/>
        </w:numPr>
        <w:rPr>
          <w:rFonts w:ascii="TH Baijam" w:hAnsi="TH Baijam" w:cs="TH Baijam"/>
          <w:sz w:val="28"/>
          <w:szCs w:val="36"/>
        </w:rPr>
      </w:pPr>
      <w:r>
        <w:rPr>
          <w:rFonts w:ascii="TH Baijam" w:hAnsi="TH Baijam" w:cs="TH Baijam"/>
          <w:sz w:val="28"/>
          <w:szCs w:val="36"/>
          <w:cs/>
        </w:rPr>
        <w:t xml:space="preserve">ยื่นแบบแสดงรายการที่ดินภายใน ๓๐ </w:t>
      </w:r>
      <w:r w:rsidR="001D4B04" w:rsidRPr="00561508">
        <w:rPr>
          <w:rFonts w:ascii="TH Baijam" w:hAnsi="TH Baijam" w:cs="TH Baijam"/>
          <w:sz w:val="28"/>
          <w:szCs w:val="36"/>
          <w:cs/>
        </w:rPr>
        <w:t>วัน นับตั้งแต่วันที่เป็นเจ้าของที่ดินขึ้นใหม่</w:t>
      </w:r>
    </w:p>
    <w:p w:rsidR="0067196B" w:rsidRPr="00561508" w:rsidRDefault="001D4B04" w:rsidP="00E64BE1">
      <w:pPr>
        <w:pStyle w:val="a3"/>
        <w:numPr>
          <w:ilvl w:val="0"/>
          <w:numId w:val="1"/>
        </w:numPr>
        <w:rPr>
          <w:rFonts w:ascii="TH Baijam" w:hAnsi="TH Baijam" w:cs="TH Baijam"/>
          <w:sz w:val="28"/>
          <w:szCs w:val="36"/>
        </w:rPr>
      </w:pPr>
      <w:r w:rsidRPr="00561508">
        <w:rPr>
          <w:rFonts w:ascii="TH Baijam" w:hAnsi="TH Baijam" w:cs="TH Baijam"/>
          <w:sz w:val="28"/>
          <w:szCs w:val="36"/>
          <w:cs/>
        </w:rPr>
        <w:t>ชำระภาษีท้องที่ตั้งแต่เดือนมกราคมถึงเดือนเมษายนของทุกปี</w:t>
      </w:r>
    </w:p>
    <w:p w:rsidR="001D4B04" w:rsidRPr="00E64BE1" w:rsidRDefault="007F4EF3" w:rsidP="001D4B04">
      <w:pPr>
        <w:pStyle w:val="a3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7" type="#_x0000_t106" style="position:absolute;left:0;text-align:left;margin-left:44.85pt;margin-top:2.7pt;width:162.45pt;height:46.85pt;z-index:251665408" adj="3690,22153" fillcolor="white [3201]" strokecolor="#fabf8f [1945]" strokeweight="3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5019EE" w:rsidRPr="00786BEA" w:rsidRDefault="005019EE" w:rsidP="003917E7">
                  <w:pPr>
                    <w:jc w:val="center"/>
                    <w:rPr>
                      <w:rFonts w:ascii="FontNongnam" w:hAnsi="FontNongnam" w:cs="FontNongnam"/>
                      <w:sz w:val="46"/>
                      <w:szCs w:val="52"/>
                      <w:cs/>
                    </w:rPr>
                  </w:pPr>
                  <w:r w:rsidRPr="00786BEA">
                    <w:rPr>
                      <w:rFonts w:ascii="FontNongnam" w:hAnsi="FontNongnam" w:cs="FontNongnam"/>
                      <w:sz w:val="46"/>
                      <w:szCs w:val="52"/>
                      <w:cs/>
                    </w:rPr>
                    <w:t>ภาษีป้าย</w:t>
                  </w:r>
                </w:p>
              </w:txbxContent>
            </v:textbox>
          </v:shape>
        </w:pict>
      </w:r>
      <w:r w:rsidR="001D4B04" w:rsidRPr="00E64BE1">
        <w:rPr>
          <w:rFonts w:ascii="TH Niramit AS" w:hAnsi="TH Niramit AS" w:cs="TH Niramit AS"/>
        </w:rPr>
        <w:t xml:space="preserve">      </w:t>
      </w:r>
    </w:p>
    <w:p w:rsidR="001D4B04" w:rsidRPr="00E64BE1" w:rsidRDefault="001D4B04" w:rsidP="001D4B04">
      <w:pPr>
        <w:pStyle w:val="a3"/>
        <w:rPr>
          <w:rFonts w:ascii="TH Niramit AS" w:hAnsi="TH Niramit AS" w:cs="TH Niramit AS"/>
        </w:rPr>
      </w:pPr>
    </w:p>
    <w:p w:rsidR="001D4B04" w:rsidRPr="00E64BE1" w:rsidRDefault="001D4B04" w:rsidP="001D4B04">
      <w:pPr>
        <w:pStyle w:val="a3"/>
        <w:rPr>
          <w:rFonts w:ascii="TH Niramit AS" w:hAnsi="TH Niramit AS" w:cs="TH Niramit AS"/>
        </w:rPr>
      </w:pPr>
    </w:p>
    <w:p w:rsidR="0067196B" w:rsidRPr="00561508" w:rsidRDefault="001D4B04" w:rsidP="00D74B26">
      <w:pPr>
        <w:pStyle w:val="a3"/>
        <w:ind w:left="-142" w:firstLine="142"/>
        <w:rPr>
          <w:rFonts w:ascii="2005_iannnnnMTV" w:hAnsi="2005_iannnnnMTV" w:cs="2005_iannnnnMTV"/>
          <w:sz w:val="32"/>
          <w:szCs w:val="40"/>
        </w:rPr>
      </w:pPr>
      <w:r w:rsidRPr="00561508">
        <w:rPr>
          <w:rFonts w:ascii="2005_iannnnnMTV" w:hAnsi="2005_iannnnnMTV" w:cs="2005_iannnnnMTV"/>
          <w:b/>
          <w:bCs/>
          <w:color w:val="FF0000"/>
          <w:sz w:val="36"/>
          <w:szCs w:val="44"/>
          <w:cs/>
        </w:rPr>
        <w:t>ป้าย</w:t>
      </w:r>
      <w:r w:rsidR="00561508" w:rsidRPr="00561508">
        <w:rPr>
          <w:rFonts w:ascii="2005_iannnnnMTV" w:hAnsi="2005_iannnnnMTV" w:cs="2005_iannnnnMTV"/>
          <w:sz w:val="32"/>
          <w:szCs w:val="40"/>
          <w:cs/>
        </w:rPr>
        <w:t xml:space="preserve"> </w:t>
      </w:r>
      <w:r w:rsidR="003917E7">
        <w:rPr>
          <w:rFonts w:ascii="2005_iannnnnMTV" w:hAnsi="2005_iannnnnMTV" w:cs="2005_iannnnnMTV"/>
          <w:sz w:val="32"/>
          <w:szCs w:val="40"/>
          <w:cs/>
        </w:rPr>
        <w:t xml:space="preserve">หมายถึง </w:t>
      </w:r>
      <w:r w:rsidR="00561508" w:rsidRPr="00561508">
        <w:rPr>
          <w:rFonts w:ascii="2005_iannnnnMTV" w:hAnsi="2005_iannnnnMTV" w:cs="2005_iannnnnMTV"/>
          <w:sz w:val="32"/>
          <w:szCs w:val="40"/>
          <w:cs/>
        </w:rPr>
        <w:t>ป้ายแสดงชื่อ ยี่ห้อ หรือ</w:t>
      </w:r>
      <w:r w:rsidRPr="00561508">
        <w:rPr>
          <w:rFonts w:ascii="2005_iannnnnMTV" w:hAnsi="2005_iannnnnMTV" w:cs="2005_iannnnnMTV"/>
          <w:sz w:val="32"/>
          <w:szCs w:val="40"/>
          <w:cs/>
        </w:rPr>
        <w:t>เครื่องหมายที่ใช้ในการประกอบการค้</w:t>
      </w:r>
      <w:r w:rsidR="00E26CCC">
        <w:rPr>
          <w:rFonts w:ascii="2005_iannnnnMTV" w:hAnsi="2005_iannnnnMTV" w:cs="2005_iannnnnMTV"/>
          <w:sz w:val="32"/>
          <w:szCs w:val="40"/>
          <w:cs/>
        </w:rPr>
        <w:t>า หรือประกอบกิจการอื่นเพื่อหารา</w:t>
      </w:r>
      <w:r w:rsidR="00E26CCC">
        <w:rPr>
          <w:rFonts w:ascii="2005_iannnnnMTV" w:hAnsi="2005_iannnnnMTV" w:cs="2005_iannnnnMTV" w:hint="cs"/>
          <w:sz w:val="32"/>
          <w:szCs w:val="40"/>
          <w:cs/>
        </w:rPr>
        <w:t>ย</w:t>
      </w:r>
      <w:r w:rsidRPr="00561508">
        <w:rPr>
          <w:rFonts w:ascii="2005_iannnnnMTV" w:hAnsi="2005_iannnnnMTV" w:cs="2005_iannnnnMTV"/>
          <w:sz w:val="32"/>
          <w:szCs w:val="40"/>
          <w:cs/>
        </w:rPr>
        <w:t>ได้ไม่ว่าจะแสดงหรือโฆษณาไว้</w:t>
      </w:r>
      <w:r w:rsidR="00D1583A" w:rsidRPr="00561508">
        <w:rPr>
          <w:rFonts w:ascii="2005_iannnnnMTV" w:hAnsi="2005_iannnnnMTV" w:cs="2005_iannnnnMTV"/>
          <w:sz w:val="32"/>
          <w:szCs w:val="40"/>
          <w:cs/>
        </w:rPr>
        <w:t xml:space="preserve"> </w:t>
      </w:r>
      <w:r w:rsidRPr="00561508">
        <w:rPr>
          <w:rFonts w:ascii="2005_iannnnnMTV" w:hAnsi="2005_iannnnnMTV" w:cs="2005_iannnnnMTV"/>
          <w:sz w:val="32"/>
          <w:szCs w:val="40"/>
          <w:cs/>
        </w:rPr>
        <w:t>ที่วัตถุใดๆ</w:t>
      </w:r>
      <w:r w:rsidR="00AB0F5A" w:rsidRPr="00561508">
        <w:rPr>
          <w:rFonts w:ascii="2005_iannnnnMTV" w:hAnsi="2005_iannnnnMTV" w:cs="2005_iannnnnMTV"/>
          <w:sz w:val="32"/>
          <w:szCs w:val="40"/>
          <w:cs/>
        </w:rPr>
        <w:t>ด้วยอักษ</w:t>
      </w:r>
      <w:r w:rsidR="003917E7">
        <w:rPr>
          <w:rFonts w:ascii="2005_iannnnnMTV" w:hAnsi="2005_iannnnnMTV" w:cs="2005_iannnnnMTV"/>
          <w:sz w:val="32"/>
          <w:szCs w:val="40"/>
          <w:cs/>
        </w:rPr>
        <w:t xml:space="preserve">ร ภาพ หรือ เครื่องหมายที่เขียน </w:t>
      </w:r>
      <w:r w:rsidR="00AB0F5A" w:rsidRPr="00561508">
        <w:rPr>
          <w:rFonts w:ascii="2005_iannnnnMTV" w:hAnsi="2005_iannnnnMTV" w:cs="2005_iannnnnMTV"/>
          <w:sz w:val="32"/>
          <w:szCs w:val="40"/>
          <w:cs/>
        </w:rPr>
        <w:t>แกะสลัก  จารึกหรือทำให้ปรากฏด้วยวิธีอื่น</w:t>
      </w:r>
    </w:p>
    <w:p w:rsidR="00E64BE1" w:rsidRPr="003917E7" w:rsidRDefault="00D74B26" w:rsidP="00561508">
      <w:pPr>
        <w:pStyle w:val="a3"/>
        <w:ind w:left="-142" w:firstLine="142"/>
        <w:jc w:val="center"/>
        <w:rPr>
          <w:rFonts w:ascii="TH Niramit AS" w:hAnsi="TH Niramit AS" w:cs="TH Niramit AS"/>
          <w:b/>
          <w:bCs/>
          <w:color w:val="FF0000"/>
          <w:u w:val="single"/>
          <w:cs/>
        </w:rPr>
      </w:pPr>
      <w:r w:rsidRPr="003917E7">
        <w:rPr>
          <w:rFonts w:ascii="TH Niramit AS" w:hAnsi="TH Niramit AS" w:cs="TH Niramit AS" w:hint="cs"/>
          <w:b/>
          <w:bCs/>
          <w:color w:val="FF0000"/>
          <w:sz w:val="32"/>
          <w:szCs w:val="40"/>
          <w:u w:val="single"/>
          <w:cs/>
        </w:rPr>
        <w:t>อัตราภาษีป้าย</w:t>
      </w:r>
    </w:p>
    <w:p w:rsidR="00AB0F5A" w:rsidRPr="00786BEA" w:rsidRDefault="00642362" w:rsidP="00642362">
      <w:pPr>
        <w:pStyle w:val="a3"/>
        <w:ind w:left="0" w:firstLine="284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 w:hint="cs"/>
          <w:sz w:val="36"/>
          <w:szCs w:val="36"/>
          <w:cs/>
        </w:rPr>
        <w:t xml:space="preserve">(๑) </w:t>
      </w:r>
      <w:r w:rsidR="00D1583A" w:rsidRPr="00561508">
        <w:rPr>
          <w:rFonts w:ascii="2005_iannnnnGMO" w:hAnsi="2005_iannnnnGMO" w:cs="2005_iannnnnGMO"/>
          <w:sz w:val="36"/>
          <w:szCs w:val="36"/>
          <w:cs/>
        </w:rPr>
        <w:t xml:space="preserve">ป้ายที่มีอักษรไทยล้วน ให้คิดอัตรา </w:t>
      </w:r>
      <w:r w:rsidR="00AB0F5A" w:rsidRPr="00561508">
        <w:rPr>
          <w:rFonts w:ascii="2005_iannnnnGMO" w:hAnsi="2005_iannnnnGMO" w:cs="2005_iannnnnGMO"/>
          <w:sz w:val="36"/>
          <w:szCs w:val="36"/>
          <w:cs/>
        </w:rPr>
        <w:t>๓ บาท</w:t>
      </w:r>
      <w:r w:rsidR="00D1583A" w:rsidRPr="00561508">
        <w:rPr>
          <w:rFonts w:ascii="2005_iannnnnGMO" w:hAnsi="2005_iannnnnGMO" w:cs="2005_iannnnnGMO"/>
          <w:sz w:val="36"/>
          <w:szCs w:val="36"/>
          <w:cs/>
        </w:rPr>
        <w:t xml:space="preserve">   </w:t>
      </w:r>
      <w:r w:rsidR="00786BEA">
        <w:rPr>
          <w:rFonts w:ascii="2005_iannnnnGMO" w:hAnsi="2005_iannnnnGMO" w:cs="2005_iannnnnGMO" w:hint="cs"/>
          <w:sz w:val="36"/>
          <w:szCs w:val="36"/>
          <w:cs/>
        </w:rPr>
        <w:t xml:space="preserve"> </w:t>
      </w:r>
      <w:r>
        <w:rPr>
          <w:rFonts w:ascii="2005_iannnnnGMO" w:hAnsi="2005_iannnnnGMO" w:cs="2005_iannnnnGMO" w:hint="cs"/>
          <w:sz w:val="36"/>
          <w:szCs w:val="36"/>
          <w:cs/>
        </w:rPr>
        <w:t xml:space="preserve"> </w:t>
      </w:r>
      <w:r w:rsidR="00786BEA">
        <w:rPr>
          <w:rFonts w:ascii="2005_iannnnnGMO" w:hAnsi="2005_iannnnnGMO" w:cs="2005_iannnnnGMO" w:hint="cs"/>
          <w:sz w:val="36"/>
          <w:szCs w:val="36"/>
          <w:cs/>
        </w:rPr>
        <w:t xml:space="preserve">  </w:t>
      </w:r>
      <w:r w:rsidR="00AB0F5A" w:rsidRPr="00786BEA">
        <w:rPr>
          <w:rFonts w:ascii="2005_iannnnnGMO" w:hAnsi="2005_iannnnnGMO" w:cs="2005_iannnnnGMO"/>
          <w:sz w:val="36"/>
          <w:szCs w:val="36"/>
          <w:cs/>
        </w:rPr>
        <w:t xml:space="preserve"> </w:t>
      </w:r>
      <w:r w:rsidR="00AB0F5A" w:rsidRPr="00786BEA">
        <w:rPr>
          <w:rFonts w:ascii="2005_iannnnnGMO" w:hAnsi="2005_iannnnnGMO" w:cs="2005_iannnnnGMO"/>
          <w:sz w:val="36"/>
          <w:szCs w:val="36"/>
        </w:rPr>
        <w:t xml:space="preserve">: </w:t>
      </w:r>
      <w:proofErr w:type="gramStart"/>
      <w:r w:rsidR="00AB0F5A" w:rsidRPr="00786BEA">
        <w:rPr>
          <w:rFonts w:ascii="2005_iannnnnGMO" w:hAnsi="2005_iannnnnGMO" w:cs="2005_iannnnnGMO"/>
          <w:sz w:val="36"/>
          <w:szCs w:val="36"/>
          <w:cs/>
        </w:rPr>
        <w:t>๕๐๐  ตารางเซนติเมตร</w:t>
      </w:r>
      <w:proofErr w:type="gramEnd"/>
    </w:p>
    <w:p w:rsidR="00806B35" w:rsidRPr="003917E7" w:rsidRDefault="00642362" w:rsidP="00642362">
      <w:pPr>
        <w:pStyle w:val="a3"/>
        <w:ind w:left="0" w:firstLine="284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 w:hint="cs"/>
          <w:sz w:val="36"/>
          <w:szCs w:val="36"/>
          <w:cs/>
        </w:rPr>
        <w:t xml:space="preserve">(๒) </w:t>
      </w:r>
      <w:r w:rsidR="003917E7">
        <w:rPr>
          <w:rFonts w:ascii="2005_iannnnnGMO" w:hAnsi="2005_iannnnnGMO" w:cs="2005_iannnnnGMO"/>
          <w:sz w:val="36"/>
          <w:szCs w:val="36"/>
          <w:cs/>
        </w:rPr>
        <w:t>ป้ายที่มีอักษรไทยปนกับอักษร</w:t>
      </w:r>
      <w:r w:rsidR="00AB0F5A" w:rsidRPr="00561508">
        <w:rPr>
          <w:rFonts w:ascii="2005_iannnnnGMO" w:hAnsi="2005_iannnnnGMO" w:cs="2005_iannnnnGMO"/>
          <w:sz w:val="36"/>
          <w:szCs w:val="36"/>
          <w:cs/>
        </w:rPr>
        <w:t>ภาษาต่าง</w:t>
      </w:r>
      <w:r w:rsidR="00670506">
        <w:rPr>
          <w:rFonts w:ascii="2005_iannnnnGMO" w:hAnsi="2005_iannnnnGMO" w:cs="2005_iannnnnGMO" w:hint="cs"/>
          <w:sz w:val="36"/>
          <w:szCs w:val="36"/>
          <w:cs/>
        </w:rPr>
        <w:t xml:space="preserve"> </w:t>
      </w:r>
      <w:r w:rsidR="00AB0F5A" w:rsidRPr="003917E7">
        <w:rPr>
          <w:rFonts w:ascii="2005_iannnnnGMO" w:hAnsi="2005_iannnnnGMO" w:cs="2005_iannnnnGMO"/>
          <w:sz w:val="36"/>
          <w:szCs w:val="36"/>
          <w:cs/>
        </w:rPr>
        <w:t>ประเทศ</w:t>
      </w:r>
      <w:r w:rsidR="00670506">
        <w:rPr>
          <w:rFonts w:ascii="2005_iannnnnGMO" w:hAnsi="2005_iannnnnGMO" w:cs="2005_iannnnnGMO" w:hint="cs"/>
          <w:sz w:val="36"/>
          <w:szCs w:val="36"/>
          <w:cs/>
        </w:rPr>
        <w:t xml:space="preserve"> </w:t>
      </w:r>
      <w:r w:rsidR="003955CF" w:rsidRPr="003917E7">
        <w:rPr>
          <w:rFonts w:ascii="2005_iannnnnGMO" w:hAnsi="2005_iannnnnGMO" w:cs="2005_iannnnnGMO"/>
          <w:sz w:val="36"/>
          <w:szCs w:val="36"/>
          <w:cs/>
        </w:rPr>
        <w:t xml:space="preserve"> และหรือเครื่องหมายอื่น</w:t>
      </w:r>
      <w:r w:rsidR="00670506">
        <w:rPr>
          <w:rFonts w:ascii="2005_iannnnnGMO" w:hAnsi="2005_iannnnnGMO" w:cs="2005_iannnnnGMO" w:hint="cs"/>
          <w:sz w:val="36"/>
          <w:szCs w:val="36"/>
          <w:cs/>
        </w:rPr>
        <w:t xml:space="preserve"> </w:t>
      </w:r>
      <w:r>
        <w:rPr>
          <w:rFonts w:ascii="2005_iannnnnGMO" w:hAnsi="2005_iannnnnGMO" w:cs="2005_iannnnnGMO" w:hint="cs"/>
          <w:sz w:val="36"/>
          <w:szCs w:val="36"/>
          <w:cs/>
        </w:rPr>
        <w:t xml:space="preserve"> </w:t>
      </w:r>
      <w:r w:rsidR="003955CF" w:rsidRPr="003917E7">
        <w:rPr>
          <w:rFonts w:ascii="2005_iannnnnGMO" w:hAnsi="2005_iannnnnGMO" w:cs="2005_iannnnnGMO"/>
          <w:sz w:val="36"/>
          <w:szCs w:val="36"/>
          <w:cs/>
        </w:rPr>
        <w:t xml:space="preserve">ให้คิดอัตรา </w:t>
      </w:r>
      <w:r w:rsidR="00670506">
        <w:rPr>
          <w:rFonts w:ascii="2005_iannnnnGMO" w:hAnsi="2005_iannnnnGMO" w:cs="2005_iannnnnGMO" w:hint="cs"/>
          <w:sz w:val="36"/>
          <w:szCs w:val="36"/>
          <w:cs/>
        </w:rPr>
        <w:t xml:space="preserve">          </w:t>
      </w:r>
      <w:r w:rsidR="003955CF" w:rsidRPr="003917E7">
        <w:rPr>
          <w:rFonts w:ascii="2005_iannnnnGMO" w:hAnsi="2005_iannnnnGMO" w:cs="2005_iannnnnGMO"/>
          <w:sz w:val="36"/>
          <w:szCs w:val="36"/>
          <w:cs/>
        </w:rPr>
        <w:t xml:space="preserve"> </w:t>
      </w:r>
      <w:r w:rsidR="003955CF" w:rsidRPr="003917E7">
        <w:rPr>
          <w:rFonts w:ascii="2005_iannnnnGMO" w:hAnsi="2005_iannnnnGMO" w:cs="2005_iannnnnGMO"/>
          <w:sz w:val="36"/>
          <w:szCs w:val="36"/>
        </w:rPr>
        <w:t>:</w:t>
      </w:r>
      <w:r w:rsidR="003955CF" w:rsidRPr="003917E7">
        <w:rPr>
          <w:rFonts w:ascii="2005_iannnnnGMO" w:hAnsi="2005_iannnnnGMO" w:cs="2005_iannnnnGMO"/>
          <w:sz w:val="36"/>
          <w:szCs w:val="36"/>
          <w:cs/>
        </w:rPr>
        <w:t xml:space="preserve"> ๕๐๐ ตารางเมตร</w:t>
      </w:r>
    </w:p>
    <w:p w:rsidR="00806B35" w:rsidRPr="00561508" w:rsidRDefault="00E64BE1" w:rsidP="00D1583A">
      <w:pPr>
        <w:pStyle w:val="a3"/>
        <w:ind w:left="0" w:firstLine="142"/>
        <w:rPr>
          <w:rFonts w:ascii="2005_iannnnnGMO" w:hAnsi="2005_iannnnnGMO" w:cs="2005_iannnnnGMO"/>
          <w:sz w:val="36"/>
          <w:szCs w:val="36"/>
        </w:rPr>
      </w:pPr>
      <w:r w:rsidRPr="00561508">
        <w:rPr>
          <w:rFonts w:ascii="2005_iannnnnGMO" w:hAnsi="2005_iannnnnGMO" w:cs="2005_iannnnnGMO"/>
          <w:sz w:val="36"/>
          <w:szCs w:val="44"/>
          <w:cs/>
        </w:rPr>
        <w:t xml:space="preserve"> </w:t>
      </w:r>
      <w:r w:rsidR="00642362">
        <w:rPr>
          <w:rFonts w:ascii="2005_iannnnnGMO" w:hAnsi="2005_iannnnnGMO" w:cs="2005_iannnnnGMO" w:hint="cs"/>
          <w:sz w:val="36"/>
          <w:szCs w:val="44"/>
          <w:cs/>
        </w:rPr>
        <w:t xml:space="preserve">(๓) </w:t>
      </w:r>
      <w:r w:rsidR="00670506">
        <w:rPr>
          <w:rFonts w:ascii="2005_iannnnnGMO" w:hAnsi="2005_iannnnnGMO" w:cs="2005_iannnnnGMO"/>
          <w:sz w:val="36"/>
          <w:szCs w:val="36"/>
          <w:cs/>
        </w:rPr>
        <w:t xml:space="preserve">ป้ายต่อไปให้คิดอัตรา ๔๐ </w:t>
      </w:r>
      <w:r w:rsidR="003955CF" w:rsidRPr="00561508">
        <w:rPr>
          <w:rFonts w:ascii="2005_iannnnnGMO" w:hAnsi="2005_iannnnnGMO" w:cs="2005_iannnnnGMO"/>
          <w:sz w:val="36"/>
          <w:szCs w:val="36"/>
          <w:cs/>
        </w:rPr>
        <w:t>บาท</w:t>
      </w:r>
      <w:r w:rsidR="003955CF" w:rsidRPr="00561508">
        <w:rPr>
          <w:rFonts w:ascii="2005_iannnnnGMO" w:hAnsi="2005_iannnnnGMO" w:cs="2005_iannnnnGMO"/>
          <w:sz w:val="36"/>
          <w:szCs w:val="36"/>
        </w:rPr>
        <w:t xml:space="preserve"> : </w:t>
      </w:r>
      <w:r w:rsidR="00670506">
        <w:rPr>
          <w:rFonts w:ascii="2005_iannnnnGMO" w:hAnsi="2005_iannnnnGMO" w:cs="2005_iannnnnGMO"/>
          <w:sz w:val="36"/>
          <w:szCs w:val="36"/>
          <w:cs/>
        </w:rPr>
        <w:t>๕๐๐</w:t>
      </w:r>
      <w:r w:rsidR="003955CF" w:rsidRPr="00561508">
        <w:rPr>
          <w:rFonts w:ascii="2005_iannnnnGMO" w:hAnsi="2005_iannnnnGMO" w:cs="2005_iannnnnGMO"/>
          <w:sz w:val="36"/>
          <w:szCs w:val="36"/>
          <w:cs/>
        </w:rPr>
        <w:t xml:space="preserve"> </w:t>
      </w:r>
      <w:r w:rsidR="00642362">
        <w:rPr>
          <w:rFonts w:ascii="2005_iannnnnGMO" w:hAnsi="2005_iannnnnGMO" w:cs="2005_iannnnnGMO" w:hint="cs"/>
          <w:sz w:val="36"/>
          <w:szCs w:val="36"/>
          <w:cs/>
        </w:rPr>
        <w:t xml:space="preserve">    </w:t>
      </w:r>
      <w:r w:rsidR="003955CF" w:rsidRPr="00561508">
        <w:rPr>
          <w:rFonts w:ascii="2005_iannnnnGMO" w:hAnsi="2005_iannnnnGMO" w:cs="2005_iannnnnGMO"/>
          <w:sz w:val="36"/>
          <w:szCs w:val="36"/>
          <w:cs/>
        </w:rPr>
        <w:t>ตาราง</w:t>
      </w:r>
      <w:r w:rsidRPr="00561508">
        <w:rPr>
          <w:rFonts w:ascii="2005_iannnnnGMO" w:hAnsi="2005_iannnnnGMO" w:cs="2005_iannnnnGMO"/>
          <w:sz w:val="36"/>
          <w:szCs w:val="36"/>
          <w:cs/>
        </w:rPr>
        <w:t>เ</w:t>
      </w:r>
      <w:r w:rsidR="003955CF" w:rsidRPr="00561508">
        <w:rPr>
          <w:rFonts w:ascii="2005_iannnnnGMO" w:hAnsi="2005_iannnnnGMO" w:cs="2005_iannnnnGMO"/>
          <w:sz w:val="36"/>
          <w:szCs w:val="36"/>
          <w:cs/>
        </w:rPr>
        <w:t>ซนติเมตร</w:t>
      </w:r>
    </w:p>
    <w:p w:rsidR="003955CF" w:rsidRPr="00561508" w:rsidRDefault="003955CF" w:rsidP="003955CF">
      <w:pPr>
        <w:pStyle w:val="a3"/>
        <w:numPr>
          <w:ilvl w:val="0"/>
          <w:numId w:val="3"/>
        </w:numPr>
        <w:rPr>
          <w:rFonts w:ascii="2005_iannnnnGMO" w:hAnsi="2005_iannnnnGMO" w:cs="2005_iannnnnGMO"/>
          <w:sz w:val="36"/>
          <w:szCs w:val="36"/>
        </w:rPr>
      </w:pPr>
      <w:r w:rsidRPr="00561508">
        <w:rPr>
          <w:rFonts w:ascii="2005_iannnnnGMO" w:hAnsi="2005_iannnnnGMO" w:cs="2005_iannnnnGMO"/>
          <w:sz w:val="36"/>
          <w:szCs w:val="36"/>
          <w:cs/>
        </w:rPr>
        <w:lastRenderedPageBreak/>
        <w:t>ป้า</w:t>
      </w:r>
      <w:r w:rsidR="007D03F0">
        <w:rPr>
          <w:rFonts w:ascii="2005_iannnnnGMO" w:hAnsi="2005_iannnnnGMO" w:cs="2005_iannnnnGMO"/>
          <w:sz w:val="36"/>
          <w:szCs w:val="36"/>
          <w:cs/>
        </w:rPr>
        <w:t>ยที่ไม่มีอักษรไทยไม่ว่าจะภาพหรื</w:t>
      </w:r>
      <w:r w:rsidR="007D03F0">
        <w:rPr>
          <w:rFonts w:ascii="2005_iannnnnGMO" w:hAnsi="2005_iannnnnGMO" w:cs="2005_iannnnnGMO" w:hint="cs"/>
          <w:sz w:val="36"/>
          <w:szCs w:val="36"/>
          <w:cs/>
        </w:rPr>
        <w:t>อ</w:t>
      </w:r>
      <w:r w:rsidRPr="00561508">
        <w:rPr>
          <w:rFonts w:ascii="2005_iannnnnGMO" w:hAnsi="2005_iannnnnGMO" w:cs="2005_iannnnnGMO"/>
          <w:sz w:val="36"/>
          <w:szCs w:val="36"/>
          <w:cs/>
        </w:rPr>
        <w:t>เครื่องหมายใดหรือไม่</w:t>
      </w:r>
    </w:p>
    <w:p w:rsidR="003955CF" w:rsidRPr="007D03F0" w:rsidRDefault="003955CF" w:rsidP="007D03F0">
      <w:pPr>
        <w:pStyle w:val="a3"/>
        <w:numPr>
          <w:ilvl w:val="0"/>
          <w:numId w:val="3"/>
        </w:numPr>
        <w:rPr>
          <w:rFonts w:ascii="2005_iannnnnGMO" w:hAnsi="2005_iannnnnGMO" w:cs="2005_iannnnnGMO"/>
          <w:sz w:val="36"/>
          <w:szCs w:val="36"/>
        </w:rPr>
      </w:pPr>
      <w:r w:rsidRPr="00561508">
        <w:rPr>
          <w:rFonts w:ascii="2005_iannnnnGMO" w:hAnsi="2005_iannnnnGMO" w:cs="2005_iannnnnGMO"/>
          <w:sz w:val="36"/>
          <w:szCs w:val="36"/>
          <w:cs/>
        </w:rPr>
        <w:t>ป้ายที่มีอักษรไทยบางส่วนหรือทั้งหมดอยู่</w:t>
      </w:r>
      <w:r w:rsidR="007D03F0">
        <w:rPr>
          <w:rFonts w:ascii="2005_iannnnnGMO" w:hAnsi="2005_iannnnnGMO" w:cs="2005_iannnnnGMO" w:hint="cs"/>
          <w:sz w:val="36"/>
          <w:szCs w:val="36"/>
          <w:cs/>
        </w:rPr>
        <w:t xml:space="preserve">      </w:t>
      </w:r>
      <w:r w:rsidRPr="00561508">
        <w:rPr>
          <w:rFonts w:ascii="2005_iannnnnGMO" w:hAnsi="2005_iannnnnGMO" w:cs="2005_iannnnnGMO"/>
          <w:sz w:val="36"/>
          <w:szCs w:val="36"/>
          <w:cs/>
        </w:rPr>
        <w:t>ใต้</w:t>
      </w:r>
      <w:r w:rsidR="001422F3" w:rsidRPr="007D03F0">
        <w:rPr>
          <w:rFonts w:ascii="2005_iannnnnGMO" w:hAnsi="2005_iannnnnGMO" w:cs="2005_iannnnnGMO"/>
          <w:sz w:val="36"/>
          <w:szCs w:val="36"/>
          <w:cs/>
        </w:rPr>
        <w:t>หรือต่ำกว่าอ</w:t>
      </w:r>
      <w:r w:rsidR="001422F3" w:rsidRPr="007D03F0">
        <w:rPr>
          <w:rFonts w:ascii="2005_iannnnnGMO" w:hAnsi="2005_iannnnnGMO" w:cs="2005_iannnnnGMO" w:hint="cs"/>
          <w:sz w:val="36"/>
          <w:szCs w:val="36"/>
          <w:cs/>
        </w:rPr>
        <w:t>ั</w:t>
      </w:r>
      <w:r w:rsidRPr="007D03F0">
        <w:rPr>
          <w:rFonts w:ascii="2005_iannnnnGMO" w:hAnsi="2005_iannnnnGMO" w:cs="2005_iannnnnGMO"/>
          <w:sz w:val="36"/>
          <w:szCs w:val="36"/>
          <w:cs/>
        </w:rPr>
        <w:t>กษรต่างประเทศ</w:t>
      </w:r>
    </w:p>
    <w:p w:rsidR="003955CF" w:rsidRPr="00642362" w:rsidRDefault="00642362" w:rsidP="00642362">
      <w:pPr>
        <w:ind w:left="283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 w:hint="cs"/>
          <w:sz w:val="36"/>
          <w:szCs w:val="36"/>
          <w:cs/>
        </w:rPr>
        <w:t xml:space="preserve">(๔) </w:t>
      </w:r>
      <w:r w:rsidR="003955CF" w:rsidRPr="00642362">
        <w:rPr>
          <w:rFonts w:ascii="2005_iannnnnGMO" w:hAnsi="2005_iannnnnGMO" w:cs="2005_iannnnnGMO"/>
          <w:sz w:val="36"/>
          <w:szCs w:val="36"/>
          <w:cs/>
        </w:rPr>
        <w:t xml:space="preserve">ป้ายตาม </w:t>
      </w:r>
      <w:r>
        <w:rPr>
          <w:rFonts w:ascii="2005_iannnnnGMO" w:hAnsi="2005_iannnnnGMO" w:cs="2005_iannnnnGMO" w:hint="cs"/>
          <w:sz w:val="36"/>
          <w:szCs w:val="36"/>
          <w:cs/>
        </w:rPr>
        <w:t>(๑)</w:t>
      </w:r>
      <w:proofErr w:type="gramStart"/>
      <w:r>
        <w:rPr>
          <w:rFonts w:ascii="2005_iannnnnGMO" w:hAnsi="2005_iannnnnGMO" w:cs="2005_iannnnnGMO"/>
          <w:sz w:val="36"/>
          <w:szCs w:val="36"/>
        </w:rPr>
        <w:t>,</w:t>
      </w:r>
      <w:r>
        <w:rPr>
          <w:rFonts w:ascii="2005_iannnnnGMO" w:hAnsi="2005_iannnnnGMO" w:cs="2005_iannnnnGMO" w:hint="cs"/>
          <w:sz w:val="36"/>
          <w:szCs w:val="36"/>
          <w:cs/>
        </w:rPr>
        <w:t>(</w:t>
      </w:r>
      <w:proofErr w:type="gramEnd"/>
      <w:r>
        <w:rPr>
          <w:rFonts w:ascii="2005_iannnnnGMO" w:hAnsi="2005_iannnnnGMO" w:cs="2005_iannnnnGMO" w:hint="cs"/>
          <w:sz w:val="36"/>
          <w:szCs w:val="36"/>
          <w:cs/>
        </w:rPr>
        <w:t>๒)</w:t>
      </w:r>
      <w:r>
        <w:rPr>
          <w:rFonts w:ascii="2005_iannnnnGMO" w:hAnsi="2005_iannnnnGMO" w:cs="2005_iannnnnGMO"/>
          <w:sz w:val="36"/>
          <w:szCs w:val="36"/>
        </w:rPr>
        <w:t>,</w:t>
      </w:r>
      <w:r>
        <w:rPr>
          <w:rFonts w:ascii="2005_iannnnnGMO" w:hAnsi="2005_iannnnnGMO" w:cs="2005_iannnnnGMO" w:hint="cs"/>
          <w:sz w:val="36"/>
          <w:szCs w:val="36"/>
          <w:cs/>
        </w:rPr>
        <w:t>(๓)</w:t>
      </w:r>
      <w:r w:rsidR="003955CF" w:rsidRPr="00642362">
        <w:rPr>
          <w:rFonts w:ascii="2005_iannnnnGMO" w:hAnsi="2005_iannnnnGMO" w:cs="2005_iannnnnGMO"/>
          <w:sz w:val="36"/>
          <w:szCs w:val="36"/>
        </w:rPr>
        <w:t xml:space="preserve"> </w:t>
      </w:r>
      <w:r w:rsidR="004D0759" w:rsidRPr="00642362">
        <w:rPr>
          <w:rFonts w:ascii="2005_iannnnnGMO" w:hAnsi="2005_iannnnnGMO" w:cs="2005_iannnnnGMO"/>
          <w:sz w:val="36"/>
          <w:szCs w:val="36"/>
          <w:cs/>
        </w:rPr>
        <w:t>เมื่อคำนวณพื้นที่ของป้ายแล้วถ้ามีอัต</w:t>
      </w:r>
      <w:r>
        <w:rPr>
          <w:rFonts w:ascii="2005_iannnnnGMO" w:hAnsi="2005_iannnnnGMO" w:cs="2005_iannnnnGMO"/>
          <w:sz w:val="36"/>
          <w:szCs w:val="36"/>
          <w:cs/>
        </w:rPr>
        <w:t xml:space="preserve">ราที่ต้องเสียภาษีต่ำกว่าป้ายละ </w:t>
      </w:r>
      <w:r w:rsidR="004D0759" w:rsidRPr="00642362">
        <w:rPr>
          <w:rFonts w:ascii="2005_iannnnnGMO" w:hAnsi="2005_iannnnnGMO" w:cs="2005_iannnnnGMO"/>
          <w:sz w:val="36"/>
          <w:szCs w:val="36"/>
          <w:cs/>
        </w:rPr>
        <w:t>๒๐๐  บาท ให้เสียภาษีป้ายละ ๒๐๐  บาท</w:t>
      </w:r>
    </w:p>
    <w:p w:rsidR="00642362" w:rsidRPr="00642362" w:rsidRDefault="00642362" w:rsidP="00642362">
      <w:pPr>
        <w:jc w:val="center"/>
        <w:rPr>
          <w:rFonts w:ascii="FontNongnam" w:hAnsi="FontNongnam" w:cs="FontNongnam" w:hint="cs"/>
          <w:b/>
          <w:bCs/>
          <w:sz w:val="40"/>
          <w:szCs w:val="40"/>
          <w:u w:val="single"/>
        </w:rPr>
      </w:pPr>
      <w:r w:rsidRPr="00642362">
        <w:rPr>
          <w:rFonts w:ascii="FontNongnam" w:hAnsi="FontNongnam" w:cs="FontNongnam"/>
          <w:b/>
          <w:bCs/>
          <w:sz w:val="40"/>
          <w:szCs w:val="40"/>
          <w:u w:val="single"/>
          <w:cs/>
        </w:rPr>
        <w:t>การยื่นแบบแสดงรายการ</w:t>
      </w:r>
    </w:p>
    <w:p w:rsidR="004D0759" w:rsidRPr="00642362" w:rsidRDefault="00642362" w:rsidP="00642362">
      <w:pPr>
        <w:jc w:val="center"/>
        <w:rPr>
          <w:rFonts w:ascii="FontNongnam" w:hAnsi="FontNongnam" w:cs="FontNongnam"/>
          <w:b/>
          <w:bCs/>
          <w:sz w:val="40"/>
          <w:szCs w:val="40"/>
          <w:u w:val="single"/>
          <w:cs/>
        </w:rPr>
      </w:pPr>
      <w:r w:rsidRPr="00642362">
        <w:rPr>
          <w:rFonts w:ascii="FontNongnam" w:hAnsi="FontNongnam" w:cs="FontNongnam"/>
          <w:b/>
          <w:bCs/>
          <w:sz w:val="40"/>
          <w:szCs w:val="40"/>
          <w:u w:val="single"/>
          <w:cs/>
        </w:rPr>
        <w:t>เพื่อเสียภาษีป้าย</w:t>
      </w:r>
    </w:p>
    <w:p w:rsidR="004D0759" w:rsidRPr="00C77AB1" w:rsidRDefault="007D03F0" w:rsidP="007D03F0">
      <w:pPr>
        <w:pStyle w:val="a3"/>
        <w:numPr>
          <w:ilvl w:val="0"/>
          <w:numId w:val="4"/>
        </w:numPr>
        <w:ind w:left="142" w:firstLine="218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  <w:cs/>
        </w:rPr>
        <w:t xml:space="preserve">ให้แจ้งเจ้าของป้าย </w:t>
      </w:r>
      <w:r w:rsidR="000F17C9" w:rsidRPr="00C77AB1">
        <w:rPr>
          <w:rFonts w:ascii="2005_iannnnnGMO" w:hAnsi="2005_iannnnnGMO" w:cs="2005_iannnnnGMO"/>
          <w:sz w:val="36"/>
          <w:szCs w:val="36"/>
          <w:cs/>
        </w:rPr>
        <w:t xml:space="preserve"> หรือผู้ครอบครองป้าย </w:t>
      </w:r>
      <w:r>
        <w:rPr>
          <w:rFonts w:ascii="2005_iannnnnGMO" w:hAnsi="2005_iannnnnGMO" w:cs="2005_iannnnnGMO" w:hint="cs"/>
          <w:sz w:val="36"/>
          <w:szCs w:val="36"/>
          <w:cs/>
        </w:rPr>
        <w:t xml:space="preserve"> </w:t>
      </w:r>
      <w:r w:rsidR="000F17C9" w:rsidRPr="00C77AB1">
        <w:rPr>
          <w:rFonts w:ascii="2005_iannnnnGMO" w:hAnsi="2005_iannnnnGMO" w:cs="2005_iannnnnGMO"/>
          <w:sz w:val="36"/>
          <w:szCs w:val="36"/>
          <w:cs/>
        </w:rPr>
        <w:t xml:space="preserve"> ยื</w:t>
      </w:r>
      <w:r w:rsidR="001422F3" w:rsidRPr="00C77AB1">
        <w:rPr>
          <w:rFonts w:ascii="2005_iannnnnGMO" w:hAnsi="2005_iannnnnGMO" w:cs="2005_iannnnnGMO"/>
          <w:sz w:val="36"/>
          <w:szCs w:val="36"/>
          <w:cs/>
        </w:rPr>
        <w:t>่</w:t>
      </w:r>
      <w:r w:rsidR="000F17C9" w:rsidRPr="00C77AB1">
        <w:rPr>
          <w:rFonts w:ascii="2005_iannnnnGMO" w:hAnsi="2005_iannnnnGMO" w:cs="2005_iannnnnGMO"/>
          <w:sz w:val="36"/>
          <w:szCs w:val="36"/>
          <w:cs/>
        </w:rPr>
        <w:t>นแบบแสดงรายก</w:t>
      </w:r>
      <w:r>
        <w:rPr>
          <w:rFonts w:ascii="2005_iannnnnGMO" w:hAnsi="2005_iannnnnGMO" w:cs="2005_iannnnnGMO"/>
          <w:sz w:val="36"/>
          <w:szCs w:val="36"/>
          <w:cs/>
        </w:rPr>
        <w:t xml:space="preserve">ารเพื่อเสียภาษีป้าย </w:t>
      </w:r>
      <w:r w:rsidR="000F17C9" w:rsidRPr="00C77AB1">
        <w:rPr>
          <w:rFonts w:ascii="2005_iannnnnGMO" w:hAnsi="2005_iannnnnGMO" w:cs="2005_iannnnnGMO"/>
          <w:sz w:val="36"/>
          <w:szCs w:val="36"/>
          <w:cs/>
        </w:rPr>
        <w:t>ภายในเดือนมกราคม</w:t>
      </w:r>
      <w:r w:rsidR="000F17C9" w:rsidRPr="00C77AB1">
        <w:rPr>
          <w:rFonts w:ascii="2005_iannnnnGMO" w:hAnsi="2005_iannnnnGMO" w:cs="2005_iannnnnGMO"/>
          <w:sz w:val="36"/>
          <w:szCs w:val="36"/>
        </w:rPr>
        <w:t>-</w:t>
      </w:r>
      <w:r w:rsidR="00670506" w:rsidRPr="00C77AB1">
        <w:rPr>
          <w:rFonts w:ascii="2005_iannnnnGMO" w:hAnsi="2005_iannnnnGMO" w:cs="2005_iannnnnGMO"/>
          <w:sz w:val="36"/>
          <w:szCs w:val="36"/>
          <w:cs/>
        </w:rPr>
        <w:t xml:space="preserve">มีนาคม ของทุกปี </w:t>
      </w:r>
      <w:r w:rsidR="000F17C9" w:rsidRPr="00C77AB1">
        <w:rPr>
          <w:rFonts w:ascii="2005_iannnnnGMO" w:hAnsi="2005_iannnnnGMO" w:cs="2005_iannnnnGMO"/>
          <w:sz w:val="36"/>
          <w:szCs w:val="36"/>
          <w:cs/>
        </w:rPr>
        <w:t>และชำระภาษีป้ายภายใน  ๑๕ วัน นับแต่วันที่ได้รับแจ้งการประเมิน</w:t>
      </w:r>
    </w:p>
    <w:p w:rsidR="000F17C9" w:rsidRPr="00C77AB1" w:rsidRDefault="000F17C9" w:rsidP="007D03F0">
      <w:pPr>
        <w:pStyle w:val="a3"/>
        <w:numPr>
          <w:ilvl w:val="0"/>
          <w:numId w:val="4"/>
        </w:numPr>
        <w:ind w:left="142" w:firstLine="218"/>
        <w:rPr>
          <w:rFonts w:ascii="2005_iannnnnGMO" w:hAnsi="2005_iannnnnGMO" w:cs="2005_iannnnnGMO"/>
          <w:sz w:val="36"/>
          <w:szCs w:val="36"/>
        </w:rPr>
      </w:pPr>
      <w:r w:rsidRPr="00C77AB1">
        <w:rPr>
          <w:rFonts w:ascii="2005_iannnnnGMO" w:hAnsi="2005_iannnnnGMO" w:cs="2005_iannnnnGMO"/>
          <w:sz w:val="36"/>
          <w:szCs w:val="36"/>
          <w:cs/>
        </w:rPr>
        <w:t>ผู้ใด</w:t>
      </w:r>
      <w:r w:rsidR="00670506" w:rsidRPr="00C77AB1">
        <w:rPr>
          <w:rFonts w:ascii="2005_iannnnnGMO" w:hAnsi="2005_iannnnnGMO" w:cs="2005_iannnnnGMO"/>
          <w:sz w:val="36"/>
          <w:szCs w:val="36"/>
          <w:cs/>
        </w:rPr>
        <w:t xml:space="preserve">ติดตั้งป้ายใหม่หลังเดือนมีนาคม </w:t>
      </w:r>
      <w:r w:rsidRPr="00C77AB1">
        <w:rPr>
          <w:rFonts w:ascii="2005_iannnnnGMO" w:hAnsi="2005_iannnnnGMO" w:cs="2005_iannnnnGMO"/>
          <w:sz w:val="36"/>
          <w:szCs w:val="36"/>
          <w:cs/>
        </w:rPr>
        <w:t>หรือม</w:t>
      </w:r>
      <w:r w:rsidR="00670506" w:rsidRPr="00C77AB1">
        <w:rPr>
          <w:rFonts w:ascii="2005_iannnnnGMO" w:hAnsi="2005_iannnnnGMO" w:cs="2005_iannnnnGMO"/>
          <w:sz w:val="36"/>
          <w:szCs w:val="36"/>
          <w:cs/>
        </w:rPr>
        <w:t>ีการแก้ไ</w:t>
      </w:r>
      <w:r w:rsidR="007D03F0">
        <w:rPr>
          <w:rFonts w:ascii="2005_iannnnnGMO" w:hAnsi="2005_iannnnnGMO" w:cs="2005_iannnnnGMO"/>
          <w:sz w:val="36"/>
          <w:szCs w:val="36"/>
          <w:cs/>
        </w:rPr>
        <w:t>ขเปลี่ยนแปลงพื้นที่ป้าย ข้อความ</w:t>
      </w:r>
      <w:r w:rsidRPr="00C77AB1">
        <w:rPr>
          <w:rFonts w:ascii="2005_iannnnnGMO" w:hAnsi="2005_iannnnnGMO" w:cs="2005_iannnnnGMO"/>
          <w:sz w:val="36"/>
          <w:szCs w:val="36"/>
          <w:cs/>
        </w:rPr>
        <w:t>ภาพ ให้ยื</w:t>
      </w:r>
      <w:r w:rsidR="007D03F0">
        <w:rPr>
          <w:rFonts w:ascii="2005_iannnnnGMO" w:hAnsi="2005_iannnnnGMO" w:cs="2005_iannnnnGMO" w:hint="cs"/>
          <w:sz w:val="36"/>
          <w:szCs w:val="36"/>
          <w:cs/>
        </w:rPr>
        <w:t>่</w:t>
      </w:r>
      <w:r w:rsidRPr="00C77AB1">
        <w:rPr>
          <w:rFonts w:ascii="2005_iannnnnGMO" w:hAnsi="2005_iannnnnGMO" w:cs="2005_iannnnnGMO"/>
          <w:sz w:val="36"/>
          <w:szCs w:val="36"/>
          <w:cs/>
        </w:rPr>
        <w:t>น</w:t>
      </w:r>
      <w:r w:rsidR="00670506" w:rsidRPr="00C77AB1">
        <w:rPr>
          <w:rFonts w:ascii="2005_iannnnnGMO" w:hAnsi="2005_iannnnnGMO" w:cs="2005_iannnnnGMO"/>
          <w:sz w:val="36"/>
          <w:szCs w:val="36"/>
          <w:cs/>
        </w:rPr>
        <w:t xml:space="preserve">แบบแสดงรายการเสียภาษีป้าย ภายใน ๑๕ </w:t>
      </w:r>
      <w:r w:rsidRPr="00C77AB1">
        <w:rPr>
          <w:rFonts w:ascii="2005_iannnnnGMO" w:hAnsi="2005_iannnnnGMO" w:cs="2005_iannnnnGMO"/>
          <w:sz w:val="36"/>
          <w:szCs w:val="36"/>
          <w:cs/>
        </w:rPr>
        <w:t>วัน</w:t>
      </w:r>
      <w:r w:rsidR="007D03F0">
        <w:rPr>
          <w:rFonts w:ascii="2005_iannnnnGMO" w:hAnsi="2005_iannnnnGMO" w:cs="2005_iannnnnGMO" w:hint="cs"/>
          <w:sz w:val="36"/>
          <w:szCs w:val="36"/>
          <w:cs/>
        </w:rPr>
        <w:t xml:space="preserve"> </w:t>
      </w:r>
      <w:r w:rsidRPr="00C77AB1">
        <w:rPr>
          <w:rFonts w:ascii="2005_iannnnnGMO" w:hAnsi="2005_iannnnnGMO" w:cs="2005_iannnnnGMO"/>
          <w:sz w:val="36"/>
          <w:szCs w:val="36"/>
          <w:cs/>
        </w:rPr>
        <w:t>นับวันที่ติดตั้ง หรือเปลี่ยนแปลงแก้ไข</w:t>
      </w:r>
    </w:p>
    <w:p w:rsidR="000F17C9" w:rsidRDefault="000F17C9" w:rsidP="007D03F0">
      <w:pPr>
        <w:pStyle w:val="a3"/>
        <w:numPr>
          <w:ilvl w:val="0"/>
          <w:numId w:val="4"/>
        </w:numPr>
        <w:ind w:left="142" w:firstLine="142"/>
        <w:rPr>
          <w:rFonts w:ascii="2005_iannnnnGMO" w:hAnsi="2005_iannnnnGMO" w:cs="2005_iannnnnGMO" w:hint="cs"/>
          <w:sz w:val="36"/>
          <w:szCs w:val="36"/>
        </w:rPr>
      </w:pPr>
      <w:r w:rsidRPr="00C77AB1">
        <w:rPr>
          <w:rFonts w:ascii="2005_iannnnnGMO" w:hAnsi="2005_iannnnnGMO" w:cs="2005_iannnnnGMO"/>
          <w:sz w:val="36"/>
          <w:szCs w:val="36"/>
          <w:cs/>
        </w:rPr>
        <w:t>ในกรณีที่มีการโอนป้าย ให้ผู้รับโอนแจ้งการ</w:t>
      </w:r>
      <w:r w:rsidR="00C77AB1">
        <w:rPr>
          <w:rFonts w:ascii="2005_iannnnnGMO" w:hAnsi="2005_iannnnnGMO" w:cs="2005_iannnnnGMO" w:hint="cs"/>
          <w:sz w:val="36"/>
          <w:szCs w:val="36"/>
          <w:cs/>
        </w:rPr>
        <w:t xml:space="preserve">  </w:t>
      </w:r>
      <w:r w:rsidRPr="00C77AB1">
        <w:rPr>
          <w:rFonts w:ascii="2005_iannnnnGMO" w:hAnsi="2005_iannnnnGMO" w:cs="2005_iannnnnGMO"/>
          <w:sz w:val="36"/>
          <w:szCs w:val="36"/>
          <w:cs/>
        </w:rPr>
        <w:t>รับโอนเป็นห</w:t>
      </w:r>
      <w:r w:rsidR="00670506" w:rsidRPr="00C77AB1">
        <w:rPr>
          <w:rFonts w:ascii="2005_iannnnnGMO" w:hAnsi="2005_iannnnnGMO" w:cs="2005_iannnnnGMO"/>
          <w:sz w:val="36"/>
          <w:szCs w:val="36"/>
          <w:cs/>
        </w:rPr>
        <w:t xml:space="preserve">นังสือต่อเทศบาลภายใน ๓๐ </w:t>
      </w:r>
      <w:r w:rsidRPr="00C77AB1">
        <w:rPr>
          <w:rFonts w:ascii="2005_iannnnnGMO" w:hAnsi="2005_iannnnnGMO" w:cs="2005_iannnnnGMO"/>
          <w:sz w:val="36"/>
          <w:szCs w:val="36"/>
          <w:cs/>
        </w:rPr>
        <w:t>วัน</w:t>
      </w:r>
    </w:p>
    <w:p w:rsidR="00561508" w:rsidRPr="007D03F0" w:rsidRDefault="000F17C9" w:rsidP="007D03F0">
      <w:pPr>
        <w:pStyle w:val="a3"/>
        <w:numPr>
          <w:ilvl w:val="0"/>
          <w:numId w:val="4"/>
        </w:numPr>
        <w:ind w:left="142" w:firstLine="142"/>
        <w:rPr>
          <w:rFonts w:ascii="2005_iannnnnGMO" w:hAnsi="2005_iannnnnGMO" w:cs="2005_iannnnnGMO"/>
          <w:sz w:val="36"/>
          <w:szCs w:val="36"/>
        </w:rPr>
      </w:pPr>
      <w:r w:rsidRPr="007D03F0">
        <w:rPr>
          <w:rFonts w:ascii="2005_iannnnnGMO" w:hAnsi="2005_iannnnnGMO" w:cs="2005_iannnnnGMO"/>
          <w:sz w:val="36"/>
          <w:szCs w:val="36"/>
          <w:cs/>
        </w:rPr>
        <w:t>พนักงานเจ้าหน้าที่อำนาจเรีย</w:t>
      </w:r>
      <w:r w:rsidR="005B783F" w:rsidRPr="007D03F0">
        <w:rPr>
          <w:rFonts w:ascii="2005_iannnnnGMO" w:hAnsi="2005_iannnnnGMO" w:cs="2005_iannnnnGMO"/>
          <w:sz w:val="36"/>
          <w:szCs w:val="36"/>
          <w:cs/>
        </w:rPr>
        <w:t>กเก็บภาษีป้ายย้อนหลังได้ไม่เกิน</w:t>
      </w:r>
      <w:r w:rsidRPr="007D03F0">
        <w:rPr>
          <w:rFonts w:ascii="2005_iannnnnGMO" w:hAnsi="2005_iannnnnGMO" w:cs="2005_iannnnnGMO"/>
          <w:sz w:val="36"/>
          <w:szCs w:val="36"/>
          <w:cs/>
        </w:rPr>
        <w:t>ห้าปี</w:t>
      </w:r>
    </w:p>
    <w:p w:rsidR="00C77AB1" w:rsidRPr="00C77AB1" w:rsidRDefault="00C77AB1" w:rsidP="00C77AB1">
      <w:pPr>
        <w:rPr>
          <w:rFonts w:ascii="2005_iannnnnGMO" w:hAnsi="2005_iannnnnGMO" w:cs="2005_iannnnnGMO"/>
          <w:sz w:val="36"/>
          <w:szCs w:val="36"/>
        </w:rPr>
      </w:pPr>
    </w:p>
    <w:p w:rsidR="0065377A" w:rsidRPr="00E64BE1" w:rsidRDefault="007F4EF3" w:rsidP="0067196B">
      <w:pPr>
        <w:pStyle w:val="a3"/>
        <w:ind w:left="142"/>
        <w:jc w:val="center"/>
        <w:rPr>
          <w:rFonts w:ascii="TH Niramit AS" w:hAnsi="TH Niramit AS" w:cs="TH Niramit AS"/>
          <w:sz w:val="36"/>
          <w:szCs w:val="36"/>
          <w:cs/>
        </w:rPr>
      </w:pPr>
      <w:r w:rsidRPr="007F4EF3">
        <w:rPr>
          <w:rFonts w:ascii="KodchiangUPC" w:hAnsi="KodchiangUPC" w:cs="KodchiangUPC"/>
          <w:sz w:val="24"/>
          <w:szCs w:val="24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175.9pt;height:35.3pt" fillcolor="#99f" stroked="f">
            <v:fill color2="#099" focus="100%" type="gradient"/>
            <v:shadow on="t" color="silver" opacity="52429f" offset="3pt,3pt"/>
            <v:textpath style="font-family:&quot;Times New Roman&quot;;font-size:32pt;v-text-kern:t" trim="t" fitpath="t" xscale="f" string="บทกำหนดโทษตาม &#10;พ.ร.บ. พ.ศ.  ๒๕๑๐"/>
          </v:shape>
        </w:pict>
      </w:r>
    </w:p>
    <w:p w:rsidR="0065377A" w:rsidRPr="00EE36DD" w:rsidRDefault="0065377A" w:rsidP="00DD4B64">
      <w:pPr>
        <w:pStyle w:val="a3"/>
        <w:numPr>
          <w:ilvl w:val="0"/>
          <w:numId w:val="5"/>
        </w:numPr>
        <w:ind w:left="284" w:firstLine="76"/>
        <w:rPr>
          <w:rFonts w:ascii="KodchiangUPC" w:hAnsi="KodchiangUPC" w:cs="KodchiangUPC"/>
          <w:sz w:val="40"/>
          <w:szCs w:val="40"/>
        </w:rPr>
      </w:pPr>
      <w:r w:rsidRPr="00EE36DD">
        <w:rPr>
          <w:rFonts w:ascii="KodchiangUPC" w:hAnsi="KodchiangUPC" w:cs="KodchiangUPC"/>
          <w:sz w:val="40"/>
          <w:szCs w:val="40"/>
          <w:cs/>
        </w:rPr>
        <w:t xml:space="preserve">ผู้ใดจงใจไม่ยื่นแบบแสดงรายการภาษีป้าย </w:t>
      </w:r>
      <w:r w:rsidR="00DD4B64">
        <w:rPr>
          <w:rFonts w:ascii="KodchiangUPC" w:hAnsi="KodchiangUPC" w:cs="KodchiangUPC" w:hint="cs"/>
          <w:sz w:val="40"/>
          <w:szCs w:val="40"/>
          <w:cs/>
        </w:rPr>
        <w:t xml:space="preserve">  </w:t>
      </w:r>
      <w:r w:rsidR="007D03F0">
        <w:rPr>
          <w:rFonts w:ascii="KodchiangUPC" w:hAnsi="KodchiangUPC" w:cs="KodchiangUPC"/>
          <w:sz w:val="40"/>
          <w:szCs w:val="40"/>
          <w:cs/>
        </w:rPr>
        <w:t>ต้องระวางโทษปรับตั้งแต่ ๕๐๐๐</w:t>
      </w:r>
      <w:r w:rsidR="007D03F0">
        <w:rPr>
          <w:rFonts w:ascii="KodchiangUPC" w:hAnsi="KodchiangUPC" w:cs="KodchiangUPC"/>
          <w:sz w:val="40"/>
          <w:szCs w:val="40"/>
        </w:rPr>
        <w:t>–</w:t>
      </w:r>
      <w:r w:rsidRPr="00EE36DD">
        <w:rPr>
          <w:rFonts w:ascii="KodchiangUPC" w:hAnsi="KodchiangUPC" w:cs="KodchiangUPC"/>
          <w:sz w:val="40"/>
          <w:szCs w:val="40"/>
          <w:cs/>
        </w:rPr>
        <w:t>๕๐</w:t>
      </w:r>
      <w:r w:rsidRPr="00EE36DD">
        <w:rPr>
          <w:rFonts w:ascii="KodchiangUPC" w:hAnsi="KodchiangUPC" w:cs="KodchiangUPC"/>
          <w:sz w:val="40"/>
          <w:szCs w:val="40"/>
        </w:rPr>
        <w:t>,</w:t>
      </w:r>
      <w:r w:rsidRPr="00EE36DD">
        <w:rPr>
          <w:rFonts w:ascii="KodchiangUPC" w:hAnsi="KodchiangUPC" w:cs="KodchiangUPC"/>
          <w:sz w:val="40"/>
          <w:szCs w:val="40"/>
          <w:cs/>
        </w:rPr>
        <w:t>๐๐๐ บาท</w:t>
      </w:r>
    </w:p>
    <w:p w:rsidR="0065377A" w:rsidRPr="007D03F0" w:rsidRDefault="0065377A" w:rsidP="007D03F0">
      <w:pPr>
        <w:pStyle w:val="a3"/>
        <w:numPr>
          <w:ilvl w:val="0"/>
          <w:numId w:val="5"/>
        </w:numPr>
        <w:ind w:left="284" w:firstLine="76"/>
        <w:rPr>
          <w:rFonts w:ascii="KodchiangUPC" w:hAnsi="KodchiangUPC" w:cs="KodchiangUPC"/>
          <w:sz w:val="40"/>
          <w:szCs w:val="40"/>
        </w:rPr>
      </w:pPr>
      <w:r w:rsidRPr="00EE36DD">
        <w:rPr>
          <w:rFonts w:ascii="KodchiangUPC" w:hAnsi="KodchiangUPC" w:cs="KodchiangUPC"/>
          <w:sz w:val="40"/>
          <w:szCs w:val="40"/>
          <w:cs/>
        </w:rPr>
        <w:t>ผู้ใดจงใจแจ้งข้อความอันเป็นเท็จ</w:t>
      </w:r>
      <w:r w:rsidR="00561508" w:rsidRPr="00EE36DD">
        <w:rPr>
          <w:rFonts w:ascii="KodchiangUPC" w:hAnsi="KodchiangUPC" w:cs="KodchiangUPC"/>
          <w:sz w:val="40"/>
          <w:szCs w:val="40"/>
          <w:cs/>
        </w:rPr>
        <w:t xml:space="preserve"> เ</w:t>
      </w:r>
      <w:r w:rsidR="007D03F0">
        <w:rPr>
          <w:rFonts w:ascii="KodchiangUPC" w:hAnsi="KodchiangUPC" w:cs="KodchiangUPC"/>
          <w:sz w:val="40"/>
          <w:szCs w:val="40"/>
          <w:cs/>
        </w:rPr>
        <w:t>พื่</w:t>
      </w:r>
      <w:r w:rsidR="00EA7BB6">
        <w:rPr>
          <w:rFonts w:ascii="KodchiangUPC" w:hAnsi="KodchiangUPC" w:cs="KodchiangUPC" w:hint="cs"/>
          <w:sz w:val="40"/>
          <w:szCs w:val="40"/>
          <w:cs/>
        </w:rPr>
        <w:t>อ</w:t>
      </w:r>
      <w:r w:rsidRPr="00EE36DD">
        <w:rPr>
          <w:rFonts w:ascii="KodchiangUPC" w:hAnsi="KodchiangUPC" w:cs="KodchiangUPC"/>
          <w:sz w:val="40"/>
          <w:szCs w:val="40"/>
          <w:cs/>
        </w:rPr>
        <w:t>หลีกเลี่ยงการเสียภาษีป้าย ต้องระวางโทษ</w:t>
      </w:r>
      <w:r w:rsidR="007D03F0">
        <w:rPr>
          <w:rFonts w:ascii="KodchiangUPC" w:hAnsi="KodchiangUPC" w:cs="KodchiangUPC" w:hint="cs"/>
          <w:sz w:val="40"/>
          <w:szCs w:val="40"/>
          <w:cs/>
        </w:rPr>
        <w:t xml:space="preserve">  </w:t>
      </w:r>
      <w:r w:rsidR="00EA7BB6">
        <w:rPr>
          <w:rFonts w:ascii="KodchiangUPC" w:hAnsi="KodchiangUPC" w:cs="KodchiangUPC" w:hint="cs"/>
          <w:sz w:val="40"/>
          <w:szCs w:val="40"/>
          <w:cs/>
        </w:rPr>
        <w:t xml:space="preserve">   </w:t>
      </w:r>
      <w:r w:rsidR="007D03F0">
        <w:rPr>
          <w:rFonts w:ascii="KodchiangUPC" w:hAnsi="KodchiangUPC" w:cs="KodchiangUPC"/>
          <w:sz w:val="40"/>
          <w:szCs w:val="40"/>
          <w:cs/>
        </w:rPr>
        <w:t>จำคุกไม่เกิน</w:t>
      </w:r>
      <w:r w:rsidR="007D03F0">
        <w:rPr>
          <w:rFonts w:ascii="KodchiangUPC" w:hAnsi="KodchiangUPC" w:cs="KodchiangUPC" w:hint="cs"/>
          <w:sz w:val="40"/>
          <w:szCs w:val="40"/>
          <w:cs/>
        </w:rPr>
        <w:t xml:space="preserve"> </w:t>
      </w:r>
      <w:r w:rsidR="007D03F0">
        <w:rPr>
          <w:rFonts w:ascii="KodchiangUPC" w:hAnsi="KodchiangUPC" w:cs="KodchiangUPC"/>
          <w:sz w:val="40"/>
          <w:szCs w:val="40"/>
          <w:cs/>
        </w:rPr>
        <w:t xml:space="preserve">๑ปี หรือปรับตั้งแต่ </w:t>
      </w:r>
      <w:r w:rsidR="007D03F0">
        <w:rPr>
          <w:rFonts w:ascii="KodchiangUPC" w:hAnsi="KodchiangUPC" w:cs="KodchiangUPC" w:hint="cs"/>
          <w:sz w:val="40"/>
          <w:szCs w:val="40"/>
          <w:cs/>
        </w:rPr>
        <w:t xml:space="preserve">            </w:t>
      </w:r>
      <w:r w:rsidR="007D03F0" w:rsidRPr="007D03F0">
        <w:rPr>
          <w:rFonts w:ascii="KodchiangUPC" w:hAnsi="KodchiangUPC" w:cs="KodchiangUPC"/>
          <w:sz w:val="40"/>
          <w:szCs w:val="40"/>
          <w:cs/>
        </w:rPr>
        <w:t>๕๐๐๐</w:t>
      </w:r>
      <w:r w:rsidR="007D03F0" w:rsidRPr="007D03F0">
        <w:rPr>
          <w:rFonts w:ascii="KodchiangUPC" w:hAnsi="KodchiangUPC" w:cs="KodchiangUPC"/>
          <w:sz w:val="40"/>
          <w:szCs w:val="40"/>
        </w:rPr>
        <w:t>–</w:t>
      </w:r>
      <w:r w:rsidRPr="007D03F0">
        <w:rPr>
          <w:rFonts w:ascii="KodchiangUPC" w:hAnsi="KodchiangUPC" w:cs="KodchiangUPC"/>
          <w:sz w:val="40"/>
          <w:szCs w:val="40"/>
          <w:cs/>
        </w:rPr>
        <w:t>๕๐</w:t>
      </w:r>
      <w:r w:rsidRPr="007D03F0">
        <w:rPr>
          <w:rFonts w:ascii="KodchiangUPC" w:hAnsi="KodchiangUPC" w:cs="KodchiangUPC"/>
          <w:sz w:val="40"/>
          <w:szCs w:val="40"/>
        </w:rPr>
        <w:t>,</w:t>
      </w:r>
      <w:r w:rsidRPr="007D03F0">
        <w:rPr>
          <w:rFonts w:ascii="KodchiangUPC" w:hAnsi="KodchiangUPC" w:cs="KodchiangUPC"/>
          <w:sz w:val="40"/>
          <w:szCs w:val="40"/>
          <w:cs/>
        </w:rPr>
        <w:t>๐๐๐ บาท หรือทั้งจำทั้ง</w:t>
      </w:r>
      <w:r w:rsidR="001E527B" w:rsidRPr="007D03F0">
        <w:rPr>
          <w:rFonts w:ascii="KodchiangUPC" w:hAnsi="KodchiangUPC" w:cs="KodchiangUPC"/>
          <w:sz w:val="40"/>
          <w:szCs w:val="40"/>
          <w:cs/>
        </w:rPr>
        <w:t>ปรับ</w:t>
      </w:r>
    </w:p>
    <w:p w:rsidR="00EE36DD" w:rsidRPr="00EE36DD" w:rsidRDefault="00EE36DD" w:rsidP="00EE36DD">
      <w:pPr>
        <w:pStyle w:val="a3"/>
        <w:ind w:left="360"/>
        <w:rPr>
          <w:rFonts w:ascii="KodchiangUPC" w:hAnsi="KodchiangUPC" w:cs="KodchiangUPC"/>
          <w:sz w:val="40"/>
          <w:szCs w:val="40"/>
        </w:rPr>
      </w:pPr>
    </w:p>
    <w:p w:rsidR="001E527B" w:rsidRPr="00670506" w:rsidRDefault="001E527B" w:rsidP="007B4F8B">
      <w:pPr>
        <w:spacing w:line="240" w:lineRule="auto"/>
        <w:ind w:left="360"/>
        <w:rPr>
          <w:rFonts w:ascii="FontNongnam" w:hAnsi="FontNongnam" w:cs="FontNongnam"/>
          <w:b/>
          <w:bCs/>
          <w:sz w:val="40"/>
          <w:szCs w:val="40"/>
          <w:u w:val="single"/>
        </w:rPr>
      </w:pPr>
      <w:r w:rsidRPr="00E64BE1">
        <w:rPr>
          <w:rFonts w:ascii="TH Niramit AS" w:hAnsi="TH Niramit AS" w:cs="TH Niramit AS"/>
          <w:sz w:val="36"/>
          <w:szCs w:val="36"/>
          <w:cs/>
        </w:rPr>
        <w:t xml:space="preserve">              </w:t>
      </w:r>
      <w:r w:rsidR="007B4F8B" w:rsidRPr="00670506">
        <w:rPr>
          <w:rFonts w:ascii="FontNongnam" w:hAnsi="FontNongnam" w:cs="FontNongnam"/>
          <w:b/>
          <w:bCs/>
          <w:sz w:val="42"/>
          <w:szCs w:val="42"/>
          <w:u w:val="single"/>
          <w:cs/>
        </w:rPr>
        <w:t>หลักฐานที่ต้องนำ</w:t>
      </w:r>
      <w:r w:rsidRPr="00670506">
        <w:rPr>
          <w:rFonts w:ascii="FontNongnam" w:hAnsi="FontNongnam" w:cs="FontNongnam"/>
          <w:b/>
          <w:bCs/>
          <w:sz w:val="42"/>
          <w:szCs w:val="42"/>
          <w:u w:val="single"/>
          <w:cs/>
        </w:rPr>
        <w:t>ไปแสดง</w:t>
      </w:r>
    </w:p>
    <w:p w:rsidR="001E527B" w:rsidRPr="00EE36DD" w:rsidRDefault="001E527B" w:rsidP="007D03F0">
      <w:pPr>
        <w:pStyle w:val="a3"/>
        <w:numPr>
          <w:ilvl w:val="0"/>
          <w:numId w:val="6"/>
        </w:numPr>
        <w:spacing w:line="240" w:lineRule="auto"/>
        <w:rPr>
          <w:rFonts w:ascii="TH Baijam" w:hAnsi="TH Baijam" w:cs="TH Baijam"/>
          <w:sz w:val="36"/>
          <w:szCs w:val="36"/>
        </w:rPr>
      </w:pPr>
      <w:r w:rsidRPr="00EE36DD">
        <w:rPr>
          <w:rFonts w:ascii="TH Baijam" w:hAnsi="TH Baijam" w:cs="TH Baijam"/>
          <w:sz w:val="36"/>
          <w:szCs w:val="36"/>
          <w:cs/>
        </w:rPr>
        <w:t>รูปถ่ายป้าย</w:t>
      </w:r>
    </w:p>
    <w:p w:rsidR="001E527B" w:rsidRPr="00EE36DD" w:rsidRDefault="001E527B" w:rsidP="00D74B26">
      <w:pPr>
        <w:pStyle w:val="a3"/>
        <w:numPr>
          <w:ilvl w:val="0"/>
          <w:numId w:val="6"/>
        </w:numPr>
        <w:spacing w:line="240" w:lineRule="auto"/>
        <w:rPr>
          <w:rFonts w:ascii="TH Baijam" w:hAnsi="TH Baijam" w:cs="TH Baijam"/>
          <w:sz w:val="36"/>
          <w:szCs w:val="36"/>
        </w:rPr>
      </w:pPr>
      <w:r w:rsidRPr="00EE36DD">
        <w:rPr>
          <w:rFonts w:ascii="TH Baijam" w:hAnsi="TH Baijam" w:cs="TH Baijam"/>
          <w:sz w:val="36"/>
          <w:szCs w:val="36"/>
          <w:cs/>
        </w:rPr>
        <w:t>สำเนาทะเบียนบ้าน</w:t>
      </w:r>
    </w:p>
    <w:p w:rsidR="001E527B" w:rsidRPr="00EE36DD" w:rsidRDefault="001E527B" w:rsidP="001E527B">
      <w:pPr>
        <w:pStyle w:val="a3"/>
        <w:numPr>
          <w:ilvl w:val="0"/>
          <w:numId w:val="6"/>
        </w:numPr>
        <w:rPr>
          <w:rFonts w:ascii="TH Baijam" w:hAnsi="TH Baijam" w:cs="TH Baijam"/>
          <w:sz w:val="36"/>
          <w:szCs w:val="36"/>
        </w:rPr>
      </w:pPr>
      <w:r w:rsidRPr="00EE36DD">
        <w:rPr>
          <w:rFonts w:ascii="TH Baijam" w:hAnsi="TH Baijam" w:cs="TH Baijam"/>
          <w:sz w:val="36"/>
          <w:szCs w:val="36"/>
          <w:cs/>
        </w:rPr>
        <w:t>บัตรประจำตัวประชาชน</w:t>
      </w:r>
    </w:p>
    <w:p w:rsidR="00BF3FF6" w:rsidRDefault="001E527B" w:rsidP="001E527B">
      <w:pPr>
        <w:pStyle w:val="a3"/>
        <w:numPr>
          <w:ilvl w:val="0"/>
          <w:numId w:val="6"/>
        </w:numPr>
        <w:rPr>
          <w:rFonts w:ascii="TH Baijam" w:hAnsi="TH Baijam" w:cs="TH Baijam"/>
          <w:sz w:val="36"/>
          <w:szCs w:val="36"/>
        </w:rPr>
      </w:pPr>
      <w:r w:rsidRPr="00EE36DD">
        <w:rPr>
          <w:rFonts w:ascii="TH Baijam" w:hAnsi="TH Baijam" w:cs="TH Baijam"/>
          <w:sz w:val="36"/>
          <w:szCs w:val="36"/>
          <w:cs/>
        </w:rPr>
        <w:t xml:space="preserve">ใบเสร็จรับเงินปีสุดท้าย </w:t>
      </w:r>
    </w:p>
    <w:p w:rsidR="00EE36DD" w:rsidRPr="00EE36DD" w:rsidRDefault="00EE36DD" w:rsidP="00EE36DD">
      <w:pPr>
        <w:pStyle w:val="a3"/>
        <w:ind w:left="1080"/>
        <w:rPr>
          <w:rFonts w:ascii="TH Baijam" w:hAnsi="TH Baijam" w:cs="TH Baijam"/>
          <w:sz w:val="36"/>
          <w:szCs w:val="36"/>
          <w:cs/>
        </w:rPr>
      </w:pPr>
    </w:p>
    <w:p w:rsidR="00BF3FF6" w:rsidRDefault="00EE36DD" w:rsidP="00E42D06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2100861" cy="1573618"/>
            <wp:effectExtent l="19050" t="0" r="0" b="0"/>
            <wp:docPr id="1" name="รูปภาพ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8346" cy="1571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BF3FF6">
        <w:rPr>
          <w:rFonts w:ascii="TH SarabunPSK" w:hAnsi="TH SarabunPSK" w:cs="TH SarabunPSK"/>
          <w:sz w:val="36"/>
          <w:szCs w:val="36"/>
          <w:cs/>
        </w:rPr>
        <w:br w:type="page"/>
      </w:r>
    </w:p>
    <w:p w:rsidR="001E527B" w:rsidRDefault="007F4EF3" w:rsidP="00BF3FF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3" type="#_x0000_t65" style="position:absolute;margin-left:-1.05pt;margin-top:-15.85pt;width:245.15pt;height:407.05pt;z-index:251661312" adj="20333" fillcolor="white [3201]" strokecolor="#f79646 [3209]" strokeweight="5pt">
            <v:shadow color="#868686"/>
            <v:textbox style="mso-next-textbox:#_x0000_s1033">
              <w:txbxContent>
                <w:p w:rsidR="005019EE" w:rsidRDefault="005019EE" w:rsidP="0067196B">
                  <w:pPr>
                    <w:jc w:val="center"/>
                    <w:rPr>
                      <w:rFonts w:ascii="FontNongnam" w:hAnsi="FontNongnam" w:cs="FontNongnam"/>
                      <w:color w:val="FF0000"/>
                      <w:sz w:val="40"/>
                      <w:szCs w:val="40"/>
                      <w:u w:val="single"/>
                    </w:rPr>
                  </w:pPr>
                  <w:r w:rsidRPr="0067196B">
                    <w:rPr>
                      <w:rFonts w:ascii="FontNongnam" w:hAnsi="FontNongnam" w:cs="FontNongnam"/>
                      <w:color w:val="FF0000"/>
                      <w:sz w:val="40"/>
                      <w:szCs w:val="40"/>
                      <w:u w:val="single"/>
                      <w:cs/>
                    </w:rPr>
                    <w:t>บ</w:t>
                  </w:r>
                  <w:r>
                    <w:rPr>
                      <w:rFonts w:ascii="FontNongnam" w:hAnsi="FontNongnam" w:cs="FontNongnam"/>
                      <w:color w:val="FF0000"/>
                      <w:sz w:val="40"/>
                      <w:szCs w:val="40"/>
                      <w:u w:val="single"/>
                      <w:cs/>
                    </w:rPr>
                    <w:t xml:space="preserve">ทกำหนดโทษตาม พ.ร.บ. </w:t>
                  </w:r>
                </w:p>
                <w:p w:rsidR="005019EE" w:rsidRPr="0067196B" w:rsidRDefault="005019EE" w:rsidP="0067196B">
                  <w:pPr>
                    <w:jc w:val="center"/>
                    <w:rPr>
                      <w:rFonts w:ascii="FontNongnam" w:hAnsi="FontNongnam" w:cs="FontNongnam"/>
                      <w:color w:val="FF0000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FontNongnam" w:hAnsi="FontNongnam" w:cs="FontNongnam"/>
                      <w:color w:val="FF0000"/>
                      <w:sz w:val="40"/>
                      <w:szCs w:val="40"/>
                      <w:u w:val="single"/>
                      <w:cs/>
                    </w:rPr>
                    <w:t>ภาษีโรงเ</w:t>
                  </w:r>
                  <w:r>
                    <w:rPr>
                      <w:rFonts w:ascii="FontNongnam" w:hAnsi="FontNongnam" w:cs="FontNongnam" w:hint="cs"/>
                      <w:color w:val="FF0000"/>
                      <w:sz w:val="40"/>
                      <w:szCs w:val="40"/>
                      <w:u w:val="single"/>
                      <w:cs/>
                    </w:rPr>
                    <w:t>รือ</w:t>
                  </w:r>
                  <w:r>
                    <w:rPr>
                      <w:rFonts w:ascii="FontNongnam" w:hAnsi="FontNongnam" w:cs="FontNongnam"/>
                      <w:color w:val="FF0000"/>
                      <w:sz w:val="40"/>
                      <w:szCs w:val="40"/>
                      <w:u w:val="single"/>
                      <w:cs/>
                    </w:rPr>
                    <w:t xml:space="preserve">นและที่ดิน พ.ศ. </w:t>
                  </w:r>
                  <w:r w:rsidR="007D03F0">
                    <w:rPr>
                      <w:rFonts w:ascii="FontNongnam" w:hAnsi="FontNongnam" w:cs="FontNongnam" w:hint="cs"/>
                      <w:color w:val="FF0000"/>
                      <w:sz w:val="40"/>
                      <w:szCs w:val="40"/>
                      <w:u w:val="single"/>
                      <w:cs/>
                    </w:rPr>
                    <w:t>๒๔๗๕</w:t>
                  </w:r>
                </w:p>
                <w:p w:rsidR="005019EE" w:rsidRDefault="005D3560" w:rsidP="00E64BE1">
                  <w:pPr>
                    <w:pStyle w:val="a3"/>
                    <w:numPr>
                      <w:ilvl w:val="0"/>
                      <w:numId w:val="7"/>
                    </w:numPr>
                    <w:ind w:left="426" w:hanging="426"/>
                    <w:rPr>
                      <w:rFonts w:ascii="TH Niramit AS" w:hAnsi="TH Niramit AS" w:cs="TH Niramit AS"/>
                      <w:sz w:val="24"/>
                      <w:szCs w:val="30"/>
                    </w:rPr>
                  </w:pPr>
                  <w:r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 xml:space="preserve">ผู้ใดละเลยไม่ยื่นแบบ  </w:t>
                  </w:r>
                  <w:proofErr w:type="spellStart"/>
                  <w:r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>ภ.ร.ด.</w:t>
                  </w:r>
                  <w:proofErr w:type="spellEnd"/>
                  <w:r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 xml:space="preserve"> </w:t>
                  </w:r>
                  <w:r w:rsidR="005019EE" w:rsidRPr="00806B35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 xml:space="preserve"> </w:t>
                  </w:r>
                  <w:r w:rsid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>๒</w:t>
                  </w:r>
                  <w:r w:rsidR="005019EE" w:rsidRPr="00806B35">
                    <w:rPr>
                      <w:rFonts w:ascii="TH Niramit AS" w:hAnsi="TH Niramit AS" w:cs="TH Niramit AS"/>
                      <w:sz w:val="24"/>
                      <w:szCs w:val="30"/>
                    </w:rPr>
                    <w:t xml:space="preserve">  </w:t>
                  </w:r>
                  <w:r w:rsidR="005019EE" w:rsidRPr="00806B35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>ตามที่กำหนด</w:t>
                  </w:r>
                </w:p>
                <w:p w:rsidR="005019EE" w:rsidRPr="00806B35" w:rsidRDefault="005019EE" w:rsidP="00806B35">
                  <w:pPr>
                    <w:pStyle w:val="a3"/>
                    <w:ind w:left="426"/>
                    <w:rPr>
                      <w:rFonts w:ascii="TH Niramit AS" w:hAnsi="TH Niramit AS" w:cs="TH Niramit AS"/>
                      <w:sz w:val="24"/>
                      <w:szCs w:val="30"/>
                    </w:rPr>
                  </w:pPr>
                  <w:r w:rsidRPr="00806B35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 xml:space="preserve"> ผู้นั้นมีความผิดต้องโทษปรับไม่เกิน </w:t>
                  </w:r>
                  <w:r w:rsidRPr="00806B35">
                    <w:rPr>
                      <w:rFonts w:ascii="TH Niramit AS" w:hAnsi="TH Niramit AS" w:cs="TH Niramit AS"/>
                      <w:sz w:val="24"/>
                      <w:szCs w:val="30"/>
                    </w:rPr>
                    <w:t xml:space="preserve"> </w:t>
                  </w:r>
                  <w:r w:rsid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>๒๐๐</w:t>
                  </w:r>
                  <w:r w:rsidR="007D03F0">
                    <w:rPr>
                      <w:rFonts w:ascii="TH Niramit AS" w:hAnsi="TH Niramit AS" w:cs="TH Niramit AS"/>
                      <w:sz w:val="24"/>
                      <w:szCs w:val="30"/>
                    </w:rPr>
                    <w:t xml:space="preserve"> </w:t>
                  </w:r>
                  <w:r w:rsidRPr="00806B35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>บาท</w:t>
                  </w:r>
                </w:p>
                <w:p w:rsidR="005019EE" w:rsidRPr="00806B35" w:rsidRDefault="005019EE" w:rsidP="00E64BE1">
                  <w:pPr>
                    <w:pStyle w:val="a3"/>
                    <w:numPr>
                      <w:ilvl w:val="0"/>
                      <w:numId w:val="7"/>
                    </w:numPr>
                    <w:ind w:left="426" w:hanging="426"/>
                    <w:rPr>
                      <w:rFonts w:ascii="TH Niramit AS" w:hAnsi="TH Niramit AS" w:cs="TH Niramit AS"/>
                      <w:sz w:val="24"/>
                      <w:szCs w:val="30"/>
                    </w:rPr>
                  </w:pPr>
                  <w:r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>ผู้ใดจงใจเจตนาละเลยฉ้อโกง</w:t>
                  </w:r>
                  <w:r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>อุบ</w:t>
                  </w:r>
                  <w:r w:rsidRPr="00806B35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>ายโดยวิธีกา</w:t>
                  </w:r>
                  <w:r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>ร</w:t>
                  </w:r>
                  <w:r w:rsidRPr="00806B35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>อย่างใดอย่างหนึ่งเพื่อหลีกเลี่ยงการค</w:t>
                  </w:r>
                  <w:r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 xml:space="preserve">ำนวณค่ารายปีแห่งทรัพย์สินของตน </w:t>
                  </w:r>
                  <w:r w:rsidRPr="00806B35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 xml:space="preserve">ต้องมีโทษจำคุกไม่เกิน  </w:t>
                  </w:r>
                  <w:r w:rsid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>๖</w:t>
                  </w:r>
                  <w:r w:rsidR="007D03F0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 xml:space="preserve"> เดือน  หรือปรับไม่เกิน </w:t>
                  </w:r>
                  <w:r w:rsid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>๕๐๐</w:t>
                  </w:r>
                  <w:r w:rsidR="007D03F0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 xml:space="preserve"> </w:t>
                  </w:r>
                  <w:r w:rsidRPr="00806B35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>บาท หรือทั้งจำทั้งปรับ</w:t>
                  </w:r>
                </w:p>
                <w:p w:rsidR="005019EE" w:rsidRPr="00806B35" w:rsidRDefault="005019EE" w:rsidP="00E64BE1">
                  <w:pPr>
                    <w:pStyle w:val="a3"/>
                    <w:numPr>
                      <w:ilvl w:val="0"/>
                      <w:numId w:val="7"/>
                    </w:numPr>
                    <w:ind w:left="426" w:hanging="426"/>
                    <w:rPr>
                      <w:rFonts w:ascii="TH Niramit AS" w:hAnsi="TH Niramit AS" w:cs="TH Niramit AS"/>
                      <w:sz w:val="24"/>
                      <w:szCs w:val="30"/>
                    </w:rPr>
                  </w:pPr>
                  <w:r w:rsidRPr="00806B35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>ผู้ใดไม่ชำระภาษีภายในเวลาที่กำหนดจะต้องเสียเงินเพิ่มดังนี้</w:t>
                  </w:r>
                </w:p>
                <w:p w:rsidR="007D03F0" w:rsidRDefault="005019EE" w:rsidP="00E64BE1">
                  <w:pPr>
                    <w:pStyle w:val="a3"/>
                    <w:numPr>
                      <w:ilvl w:val="0"/>
                      <w:numId w:val="8"/>
                    </w:numPr>
                    <w:ind w:left="426" w:firstLine="0"/>
                    <w:rPr>
                      <w:rFonts w:ascii="TH Niramit AS" w:hAnsi="TH Niramit AS" w:cs="TH Niramit AS"/>
                      <w:sz w:val="24"/>
                      <w:szCs w:val="30"/>
                    </w:rPr>
                  </w:pPr>
                  <w:r w:rsidRPr="007D03F0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 xml:space="preserve">ไม่เกิน  </w:t>
                  </w:r>
                  <w:r w:rsidR="007D03F0" w:rsidRP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 xml:space="preserve">๑ </w:t>
                  </w:r>
                  <w:r w:rsidRPr="007D03F0">
                    <w:rPr>
                      <w:rFonts w:ascii="TH Niramit AS" w:hAnsi="TH Niramit AS" w:cs="TH Niramit AS"/>
                      <w:sz w:val="24"/>
                      <w:szCs w:val="30"/>
                    </w:rPr>
                    <w:t xml:space="preserve"> </w:t>
                  </w:r>
                  <w:r w:rsidRPr="007D03F0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 xml:space="preserve">เดือน  </w:t>
                  </w:r>
                  <w:r w:rsid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 xml:space="preserve"> </w:t>
                  </w:r>
                  <w:r w:rsidRPr="007D03F0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 xml:space="preserve">เพิ่ม  </w:t>
                  </w:r>
                  <w:r w:rsid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ab/>
                  </w:r>
                  <w:r w:rsidR="007D03F0" w:rsidRP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>๒</w:t>
                  </w:r>
                  <w:r w:rsid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>.๕</w:t>
                  </w:r>
                  <w:r w:rsidR="007D03F0">
                    <w:rPr>
                      <w:rFonts w:ascii="TH Niramit AS" w:hAnsi="TH Niramit AS" w:cs="TH Niramit AS"/>
                      <w:sz w:val="24"/>
                      <w:szCs w:val="30"/>
                    </w:rPr>
                    <w:t>%</w:t>
                  </w:r>
                </w:p>
                <w:p w:rsidR="005019EE" w:rsidRPr="007D03F0" w:rsidRDefault="005019EE" w:rsidP="00E64BE1">
                  <w:pPr>
                    <w:pStyle w:val="a3"/>
                    <w:numPr>
                      <w:ilvl w:val="0"/>
                      <w:numId w:val="8"/>
                    </w:numPr>
                    <w:ind w:left="426" w:firstLine="0"/>
                    <w:rPr>
                      <w:rFonts w:ascii="TH Niramit AS" w:hAnsi="TH Niramit AS" w:cs="TH Niramit AS"/>
                      <w:sz w:val="24"/>
                      <w:szCs w:val="30"/>
                    </w:rPr>
                  </w:pPr>
                  <w:r w:rsidRPr="007D03F0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>ไม่เกิน</w:t>
                  </w:r>
                  <w:r w:rsid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 xml:space="preserve"> </w:t>
                  </w:r>
                  <w:r w:rsidRPr="007D03F0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 xml:space="preserve"> </w:t>
                  </w:r>
                  <w:r w:rsid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>๒</w:t>
                  </w:r>
                  <w:r w:rsidRPr="007D03F0">
                    <w:rPr>
                      <w:rFonts w:ascii="TH Niramit AS" w:hAnsi="TH Niramit AS" w:cs="TH Niramit AS"/>
                      <w:sz w:val="24"/>
                      <w:szCs w:val="30"/>
                    </w:rPr>
                    <w:t xml:space="preserve"> </w:t>
                  </w:r>
                  <w:r w:rsidR="007D03F0">
                    <w:rPr>
                      <w:rFonts w:ascii="TH Niramit AS" w:hAnsi="TH Niramit AS" w:cs="TH Niramit AS"/>
                      <w:sz w:val="24"/>
                      <w:szCs w:val="30"/>
                    </w:rPr>
                    <w:t xml:space="preserve"> </w:t>
                  </w:r>
                  <w:r w:rsidRPr="007D03F0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>เดือน</w:t>
                  </w:r>
                  <w:r w:rsidRPr="007D03F0">
                    <w:rPr>
                      <w:rFonts w:ascii="TH Niramit AS" w:hAnsi="TH Niramit AS" w:cs="TH Niramit AS"/>
                      <w:sz w:val="24"/>
                      <w:szCs w:val="30"/>
                    </w:rPr>
                    <w:t xml:space="preserve">  </w:t>
                  </w:r>
                  <w:r w:rsidR="007D03F0">
                    <w:rPr>
                      <w:rFonts w:ascii="TH Niramit AS" w:hAnsi="TH Niramit AS" w:cs="TH Niramit AS"/>
                      <w:sz w:val="24"/>
                      <w:szCs w:val="30"/>
                    </w:rPr>
                    <w:t xml:space="preserve"> </w:t>
                  </w:r>
                  <w:r w:rsidRPr="007D03F0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 xml:space="preserve">เพิ่ม  </w:t>
                  </w:r>
                  <w:r w:rsid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 xml:space="preserve"> </w:t>
                  </w:r>
                  <w:r w:rsid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ab/>
                    <w:t>๕</w:t>
                  </w:r>
                  <w:r w:rsidRPr="007D03F0">
                    <w:rPr>
                      <w:rFonts w:ascii="TH Niramit AS" w:hAnsi="TH Niramit AS" w:cs="TH Niramit AS"/>
                      <w:sz w:val="24"/>
                      <w:szCs w:val="30"/>
                    </w:rPr>
                    <w:t>%</w:t>
                  </w:r>
                </w:p>
                <w:p w:rsidR="005019EE" w:rsidRPr="00806B35" w:rsidRDefault="005019EE" w:rsidP="00E64BE1">
                  <w:pPr>
                    <w:pStyle w:val="a3"/>
                    <w:numPr>
                      <w:ilvl w:val="0"/>
                      <w:numId w:val="8"/>
                    </w:numPr>
                    <w:ind w:left="426" w:firstLine="0"/>
                    <w:rPr>
                      <w:rFonts w:ascii="TH Niramit AS" w:hAnsi="TH Niramit AS" w:cs="TH Niramit AS"/>
                      <w:sz w:val="24"/>
                      <w:szCs w:val="30"/>
                    </w:rPr>
                  </w:pPr>
                  <w:r w:rsidRPr="00806B35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 xml:space="preserve">ไม่เกิน </w:t>
                  </w:r>
                  <w:r w:rsid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>๓</w:t>
                  </w:r>
                  <w:r w:rsidRPr="00806B35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 xml:space="preserve"> </w:t>
                  </w:r>
                  <w:r w:rsid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 xml:space="preserve"> </w:t>
                  </w:r>
                  <w:r w:rsidRPr="00806B35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 xml:space="preserve">เดือน  </w:t>
                  </w:r>
                  <w:r w:rsid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 xml:space="preserve"> </w:t>
                  </w:r>
                  <w:r w:rsidRPr="00806B35">
                    <w:rPr>
                      <w:rFonts w:ascii="TH Niramit AS" w:hAnsi="TH Niramit AS" w:cs="TH Niramit AS"/>
                      <w:sz w:val="24"/>
                      <w:szCs w:val="30"/>
                      <w:cs/>
                    </w:rPr>
                    <w:t xml:space="preserve">เพิ่ม </w:t>
                  </w:r>
                  <w:r w:rsidR="007D03F0">
                    <w:rPr>
                      <w:rFonts w:ascii="TH Niramit AS" w:hAnsi="TH Niramit AS" w:cs="TH Niramit AS" w:hint="cs"/>
                      <w:sz w:val="24"/>
                      <w:szCs w:val="30"/>
                      <w:cs/>
                    </w:rPr>
                    <w:tab/>
                    <w:t>๗.๕</w:t>
                  </w:r>
                  <w:r w:rsidRPr="00806B35">
                    <w:rPr>
                      <w:rFonts w:ascii="TH Niramit AS" w:hAnsi="TH Niramit AS" w:cs="TH Niramit AS"/>
                      <w:sz w:val="24"/>
                      <w:szCs w:val="30"/>
                    </w:rPr>
                    <w:t>%</w:t>
                  </w:r>
                </w:p>
                <w:p w:rsidR="005019EE" w:rsidRPr="00806B35" w:rsidRDefault="005019EE" w:rsidP="00E64BE1">
                  <w:pPr>
                    <w:pStyle w:val="a3"/>
                    <w:numPr>
                      <w:ilvl w:val="0"/>
                      <w:numId w:val="8"/>
                    </w:numPr>
                    <w:ind w:left="426" w:firstLine="0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806B35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 xml:space="preserve">ไม่เกิน  </w:t>
                  </w:r>
                  <w:r w:rsidR="007D03F0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๔</w:t>
                  </w:r>
                  <w:r w:rsidRPr="00806B35">
                    <w:rPr>
                      <w:rFonts w:ascii="TH Niramit AS" w:hAnsi="TH Niramit AS" w:cs="TH Niramit AS"/>
                      <w:sz w:val="30"/>
                      <w:szCs w:val="30"/>
                    </w:rPr>
                    <w:t xml:space="preserve">  </w:t>
                  </w:r>
                  <w:r w:rsidRPr="00806B35"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  <w:t xml:space="preserve">เดือน  เพิ่ม  </w:t>
                  </w:r>
                  <w:r w:rsidR="007D03F0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ab/>
                    <w:t>๑๐</w:t>
                  </w:r>
                  <w:r w:rsidRPr="00806B35">
                    <w:rPr>
                      <w:rFonts w:ascii="TH Niramit AS" w:hAnsi="TH Niramit AS" w:cs="TH Niramit AS"/>
                      <w:sz w:val="30"/>
                      <w:szCs w:val="30"/>
                    </w:rPr>
                    <w:t>%</w:t>
                  </w:r>
                </w:p>
              </w:txbxContent>
            </v:textbox>
          </v:shape>
        </w:pict>
      </w:r>
      <w:r w:rsidR="00955BEF">
        <w:rPr>
          <w:rFonts w:ascii="TH SarabunPSK" w:hAnsi="TH SarabunPSK" w:cs="TH SarabunPSK"/>
          <w:sz w:val="36"/>
          <w:szCs w:val="36"/>
        </w:rPr>
        <w:t xml:space="preserve">   </w:t>
      </w:r>
    </w:p>
    <w:p w:rsidR="00955BEF" w:rsidRDefault="00955BEF" w:rsidP="00BF3FF6">
      <w:pPr>
        <w:rPr>
          <w:rFonts w:ascii="TH SarabunPSK" w:hAnsi="TH SarabunPSK" w:cs="TH SarabunPSK"/>
          <w:sz w:val="36"/>
          <w:szCs w:val="36"/>
        </w:rPr>
      </w:pPr>
    </w:p>
    <w:p w:rsidR="00955BEF" w:rsidRDefault="00955BEF" w:rsidP="00BF3FF6">
      <w:pPr>
        <w:rPr>
          <w:rFonts w:ascii="TH SarabunPSK" w:hAnsi="TH SarabunPSK" w:cs="TH SarabunPSK"/>
          <w:sz w:val="36"/>
          <w:szCs w:val="36"/>
        </w:rPr>
      </w:pPr>
    </w:p>
    <w:p w:rsidR="00955BEF" w:rsidRDefault="00955BEF" w:rsidP="00BF3FF6">
      <w:pPr>
        <w:rPr>
          <w:rFonts w:ascii="TH SarabunPSK" w:hAnsi="TH SarabunPSK" w:cs="TH SarabunPSK"/>
          <w:sz w:val="36"/>
          <w:szCs w:val="36"/>
        </w:rPr>
      </w:pPr>
    </w:p>
    <w:p w:rsidR="00955BEF" w:rsidRDefault="00955BEF" w:rsidP="00BF3FF6">
      <w:pPr>
        <w:rPr>
          <w:rFonts w:ascii="TH SarabunPSK" w:hAnsi="TH SarabunPSK" w:cs="TH SarabunPSK"/>
          <w:sz w:val="36"/>
          <w:szCs w:val="36"/>
        </w:rPr>
      </w:pPr>
    </w:p>
    <w:p w:rsidR="00955BEF" w:rsidRDefault="00955BEF" w:rsidP="00BF3FF6">
      <w:pPr>
        <w:rPr>
          <w:rFonts w:ascii="TH SarabunPSK" w:hAnsi="TH SarabunPSK" w:cs="TH SarabunPSK"/>
          <w:sz w:val="36"/>
          <w:szCs w:val="36"/>
        </w:rPr>
      </w:pPr>
    </w:p>
    <w:p w:rsidR="00955BEF" w:rsidRDefault="00955BEF" w:rsidP="00BF3FF6">
      <w:pPr>
        <w:rPr>
          <w:rFonts w:ascii="TH SarabunPSK" w:hAnsi="TH SarabunPSK" w:cs="TH SarabunPSK"/>
          <w:sz w:val="36"/>
          <w:szCs w:val="36"/>
        </w:rPr>
      </w:pPr>
    </w:p>
    <w:p w:rsidR="00955BEF" w:rsidRDefault="00955BEF" w:rsidP="00BF3FF6">
      <w:pPr>
        <w:rPr>
          <w:rFonts w:ascii="TH SarabunPSK" w:hAnsi="TH SarabunPSK" w:cs="TH SarabunPSK"/>
          <w:sz w:val="36"/>
          <w:szCs w:val="36"/>
        </w:rPr>
      </w:pPr>
    </w:p>
    <w:p w:rsidR="00955BEF" w:rsidRDefault="00955BEF" w:rsidP="00BF3FF6">
      <w:pPr>
        <w:rPr>
          <w:rFonts w:ascii="TH SarabunPSK" w:hAnsi="TH SarabunPSK" w:cs="TH SarabunPSK"/>
          <w:sz w:val="36"/>
          <w:szCs w:val="36"/>
        </w:rPr>
      </w:pPr>
    </w:p>
    <w:p w:rsidR="00955BEF" w:rsidRDefault="00955BEF" w:rsidP="00BF3FF6">
      <w:pPr>
        <w:rPr>
          <w:rFonts w:ascii="TH SarabunPSK" w:hAnsi="TH SarabunPSK" w:cs="TH SarabunPSK"/>
          <w:sz w:val="36"/>
          <w:szCs w:val="36"/>
        </w:rPr>
      </w:pPr>
    </w:p>
    <w:p w:rsidR="00E42D06" w:rsidRDefault="00E42D06" w:rsidP="00BF3FF6">
      <w:pPr>
        <w:rPr>
          <w:rFonts w:ascii="TH SarabunPSK" w:hAnsi="TH SarabunPSK" w:cs="TH SarabunPSK"/>
          <w:sz w:val="36"/>
          <w:szCs w:val="36"/>
        </w:rPr>
      </w:pPr>
    </w:p>
    <w:p w:rsidR="00E64BE1" w:rsidRDefault="00E64BE1" w:rsidP="00BF3FF6">
      <w:pPr>
        <w:rPr>
          <w:rFonts w:ascii="TH SarabunPSK" w:hAnsi="TH SarabunPSK" w:cs="TH SarabunPSK"/>
          <w:sz w:val="36"/>
          <w:szCs w:val="36"/>
          <w:u w:val="single"/>
        </w:rPr>
      </w:pPr>
    </w:p>
    <w:p w:rsidR="00955BEF" w:rsidRPr="00EE36DD" w:rsidRDefault="00955BEF" w:rsidP="00E26CCC">
      <w:pPr>
        <w:jc w:val="center"/>
        <w:rPr>
          <w:rFonts w:ascii="FontNongnam" w:hAnsi="FontNongnam" w:cs="FontNongnam"/>
          <w:b/>
          <w:bCs/>
          <w:sz w:val="40"/>
          <w:szCs w:val="40"/>
          <w:u w:val="single"/>
        </w:rPr>
      </w:pPr>
      <w:r w:rsidRPr="00EE36DD">
        <w:rPr>
          <w:rFonts w:ascii="FontNongnam" w:hAnsi="FontNongnam" w:cs="FontNongnam"/>
          <w:b/>
          <w:bCs/>
          <w:sz w:val="40"/>
          <w:szCs w:val="40"/>
          <w:u w:val="single"/>
          <w:cs/>
        </w:rPr>
        <w:t>หลักฐานที่ต้องนำไปแสดง</w:t>
      </w:r>
    </w:p>
    <w:p w:rsidR="00955BEF" w:rsidRPr="00E64BE1" w:rsidRDefault="00955BEF" w:rsidP="00955BEF">
      <w:pPr>
        <w:pStyle w:val="a3"/>
        <w:numPr>
          <w:ilvl w:val="0"/>
          <w:numId w:val="9"/>
        </w:numPr>
        <w:rPr>
          <w:rFonts w:ascii="TH Niramit AS" w:hAnsi="TH Niramit AS" w:cs="TH Niramit AS"/>
          <w:sz w:val="36"/>
          <w:szCs w:val="36"/>
        </w:rPr>
      </w:pPr>
      <w:r w:rsidRPr="00E64BE1">
        <w:rPr>
          <w:rFonts w:ascii="TH Niramit AS" w:hAnsi="TH Niramit AS" w:cs="TH Niramit AS"/>
          <w:sz w:val="36"/>
          <w:szCs w:val="36"/>
          <w:cs/>
        </w:rPr>
        <w:t xml:space="preserve">สำเนาโฉนดที่ดิน  หรือ  </w:t>
      </w:r>
      <w:proofErr w:type="spellStart"/>
      <w:r w:rsidRPr="00E64BE1">
        <w:rPr>
          <w:rFonts w:ascii="TH Niramit AS" w:hAnsi="TH Niramit AS" w:cs="TH Niramit AS"/>
          <w:sz w:val="36"/>
          <w:szCs w:val="36"/>
          <w:cs/>
        </w:rPr>
        <w:t>นส.</w:t>
      </w:r>
      <w:proofErr w:type="spellEnd"/>
      <w:r w:rsidRPr="00E64BE1">
        <w:rPr>
          <w:rFonts w:ascii="TH Niramit AS" w:hAnsi="TH Niramit AS" w:cs="TH Niramit AS"/>
          <w:sz w:val="36"/>
          <w:szCs w:val="36"/>
          <w:cs/>
        </w:rPr>
        <w:t xml:space="preserve"> </w:t>
      </w:r>
      <w:r w:rsidR="007D03F0">
        <w:rPr>
          <w:rFonts w:ascii="TH Niramit AS" w:hAnsi="TH Niramit AS" w:cs="TH Niramit AS" w:hint="cs"/>
          <w:sz w:val="36"/>
          <w:szCs w:val="36"/>
          <w:cs/>
        </w:rPr>
        <w:t>๓</w:t>
      </w:r>
      <w:r w:rsidR="00786BEA">
        <w:rPr>
          <w:rFonts w:ascii="TH Niramit AS" w:hAnsi="TH Niramit AS" w:cs="TH Niramit AS"/>
          <w:sz w:val="36"/>
          <w:szCs w:val="36"/>
        </w:rPr>
        <w:t xml:space="preserve"> </w:t>
      </w:r>
      <w:r w:rsidRPr="00E64BE1">
        <w:rPr>
          <w:rFonts w:ascii="TH Niramit AS" w:hAnsi="TH Niramit AS" w:cs="TH Niramit AS"/>
          <w:sz w:val="36"/>
          <w:szCs w:val="36"/>
          <w:cs/>
        </w:rPr>
        <w:t>ก</w:t>
      </w:r>
      <w:r w:rsidR="00786BEA">
        <w:rPr>
          <w:rFonts w:ascii="TH Niramit AS" w:hAnsi="TH Niramit AS" w:cs="TH Niramit AS" w:hint="cs"/>
          <w:sz w:val="36"/>
          <w:szCs w:val="36"/>
          <w:cs/>
        </w:rPr>
        <w:t>.</w:t>
      </w:r>
    </w:p>
    <w:p w:rsidR="00955BEF" w:rsidRPr="00E64BE1" w:rsidRDefault="00955BEF" w:rsidP="00955BEF">
      <w:pPr>
        <w:pStyle w:val="a3"/>
        <w:numPr>
          <w:ilvl w:val="0"/>
          <w:numId w:val="9"/>
        </w:numPr>
        <w:rPr>
          <w:rFonts w:ascii="TH Niramit AS" w:hAnsi="TH Niramit AS" w:cs="TH Niramit AS"/>
          <w:sz w:val="36"/>
          <w:szCs w:val="36"/>
        </w:rPr>
      </w:pPr>
      <w:r w:rsidRPr="00E64BE1">
        <w:rPr>
          <w:rFonts w:ascii="TH Niramit AS" w:hAnsi="TH Niramit AS" w:cs="TH Niramit AS"/>
          <w:sz w:val="36"/>
          <w:szCs w:val="36"/>
          <w:cs/>
        </w:rPr>
        <w:t>สำเนาทะเบียนบ้าน</w:t>
      </w:r>
    </w:p>
    <w:p w:rsidR="0067196B" w:rsidRDefault="00955BEF" w:rsidP="0067196B">
      <w:pPr>
        <w:pStyle w:val="a3"/>
        <w:numPr>
          <w:ilvl w:val="0"/>
          <w:numId w:val="9"/>
        </w:numPr>
        <w:rPr>
          <w:rFonts w:ascii="TH Niramit AS" w:hAnsi="TH Niramit AS" w:cs="TH Niramit AS"/>
          <w:sz w:val="36"/>
          <w:szCs w:val="36"/>
        </w:rPr>
      </w:pPr>
      <w:r w:rsidRPr="00E64BE1">
        <w:rPr>
          <w:rFonts w:ascii="TH Niramit AS" w:hAnsi="TH Niramit AS" w:cs="TH Niramit AS"/>
          <w:sz w:val="36"/>
          <w:szCs w:val="36"/>
          <w:cs/>
        </w:rPr>
        <w:t>บัตรประจำตัวประชาชน</w:t>
      </w:r>
    </w:p>
    <w:p w:rsidR="00806B35" w:rsidRDefault="00806B35" w:rsidP="00806B35">
      <w:pPr>
        <w:pStyle w:val="a3"/>
        <w:rPr>
          <w:rFonts w:ascii="TH Niramit AS" w:hAnsi="TH Niramit AS" w:cs="TH Niramit AS"/>
          <w:sz w:val="36"/>
          <w:szCs w:val="36"/>
        </w:rPr>
      </w:pPr>
    </w:p>
    <w:p w:rsidR="00955BEF" w:rsidRPr="00D1583A" w:rsidRDefault="007F4EF3" w:rsidP="00D1583A">
      <w:pPr>
        <w:pStyle w:val="a3"/>
        <w:rPr>
          <w:rFonts w:ascii="TH Niramit AS" w:hAnsi="TH Niramit AS" w:cs="TH Niramit AS"/>
          <w:sz w:val="36"/>
          <w:szCs w:val="36"/>
        </w:rPr>
      </w:pPr>
      <w:r w:rsidRPr="007F4EF3">
        <w:rPr>
          <w:rFonts w:ascii="TH SarabunPSK" w:hAnsi="TH SarabunPSK" w:cs="TH SarabunPSK"/>
          <w:noProof/>
          <w:sz w:val="36"/>
          <w:szCs w:val="36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4" type="#_x0000_t84" style="position:absolute;left:0;text-align:left;margin-left:57pt;margin-top:-11.65pt;width:159.05pt;height:40.95pt;z-index:251662336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5019EE" w:rsidRPr="00EE36DD" w:rsidRDefault="005019EE" w:rsidP="00D5709F">
                  <w:pPr>
                    <w:jc w:val="center"/>
                    <w:rPr>
                      <w:rFonts w:ascii="FontNongnam" w:hAnsi="FontNongnam" w:cs="FontNongnam"/>
                      <w:sz w:val="32"/>
                      <w:szCs w:val="40"/>
                    </w:rPr>
                  </w:pPr>
                  <w:r w:rsidRPr="00EE36DD">
                    <w:rPr>
                      <w:rFonts w:ascii="FontNongnam" w:hAnsi="FontNongnam" w:cs="FontNongnam"/>
                      <w:sz w:val="32"/>
                      <w:szCs w:val="40"/>
                      <w:cs/>
                    </w:rPr>
                    <w:t>ภาษีโรงเรือนและที่ดิน</w:t>
                  </w:r>
                </w:p>
              </w:txbxContent>
            </v:textbox>
          </v:shape>
        </w:pict>
      </w:r>
    </w:p>
    <w:p w:rsidR="00955BEF" w:rsidRPr="00EE36DD" w:rsidRDefault="00D1583A" w:rsidP="00D1583A">
      <w:pPr>
        <w:ind w:left="142" w:firstLine="578"/>
        <w:rPr>
          <w:rFonts w:ascii="2005_iannnnnGMO" w:hAnsi="2005_iannnnnGMO" w:cs="2005_iannnnnGMO"/>
          <w:sz w:val="36"/>
          <w:szCs w:val="36"/>
        </w:rPr>
      </w:pPr>
      <w:r w:rsidRPr="00544C19">
        <w:rPr>
          <w:rFonts w:ascii="2005_iannnnnGMO" w:hAnsi="2005_iannnnnGMO" w:cs="2005_iannnnnGMO"/>
          <w:color w:val="FF0000"/>
          <w:sz w:val="36"/>
          <w:szCs w:val="36"/>
          <w:cs/>
        </w:rPr>
        <w:t>ภาษีโรงเรือนและที่ดิน</w:t>
      </w:r>
      <w:r w:rsidRPr="00EE36DD">
        <w:rPr>
          <w:rFonts w:ascii="2005_iannnnnGMO" w:hAnsi="2005_iannnnnGMO" w:cs="2005_iannnnnGMO"/>
          <w:sz w:val="36"/>
          <w:szCs w:val="36"/>
          <w:cs/>
        </w:rPr>
        <w:t xml:space="preserve">  หมายถึง</w:t>
      </w:r>
      <w:r w:rsidR="00955BEF" w:rsidRPr="00EE36DD">
        <w:rPr>
          <w:rFonts w:ascii="2005_iannnnnGMO" w:hAnsi="2005_iannnnnGMO" w:cs="2005_iannnnnGMO"/>
          <w:sz w:val="36"/>
          <w:szCs w:val="36"/>
          <w:cs/>
        </w:rPr>
        <w:t xml:space="preserve"> ภาษีที่จัดเก็บจากโรงเรือน  หรือสิ่งปลูกสร้างอย่างอื่นๆ</w:t>
      </w:r>
      <w:r w:rsidRPr="00EE36DD">
        <w:rPr>
          <w:rFonts w:ascii="2005_iannnnnGMO" w:hAnsi="2005_iannnnnGMO" w:cs="2005_iannnnnGMO"/>
          <w:sz w:val="36"/>
          <w:szCs w:val="36"/>
          <w:cs/>
        </w:rPr>
        <w:t xml:space="preserve"> </w:t>
      </w:r>
      <w:r w:rsidR="00955BEF" w:rsidRPr="00EE36DD">
        <w:rPr>
          <w:rFonts w:ascii="2005_iannnnnGMO" w:hAnsi="2005_iannnnnGMO" w:cs="2005_iannnnnGMO"/>
          <w:sz w:val="36"/>
          <w:szCs w:val="36"/>
          <w:cs/>
        </w:rPr>
        <w:t xml:space="preserve"> กับที่ดิน </w:t>
      </w:r>
      <w:r w:rsidR="00F17C8E" w:rsidRPr="00EE36DD">
        <w:rPr>
          <w:rFonts w:ascii="2005_iannnnnGMO" w:hAnsi="2005_iannnnnGMO" w:cs="2005_iannnnnGMO"/>
          <w:sz w:val="36"/>
          <w:szCs w:val="36"/>
          <w:cs/>
        </w:rPr>
        <w:t xml:space="preserve"> </w:t>
      </w:r>
      <w:r w:rsidRPr="00EE36DD">
        <w:rPr>
          <w:rFonts w:ascii="2005_iannnnnGMO" w:hAnsi="2005_iannnnnGMO" w:cs="2005_iannnnnGMO"/>
          <w:sz w:val="36"/>
          <w:szCs w:val="36"/>
          <w:cs/>
        </w:rPr>
        <w:t xml:space="preserve"> </w:t>
      </w:r>
      <w:r w:rsidR="00F17C8E" w:rsidRPr="00EE36DD">
        <w:rPr>
          <w:rFonts w:ascii="2005_iannnnnGMO" w:hAnsi="2005_iannnnnGMO" w:cs="2005_iannnnnGMO"/>
          <w:sz w:val="36"/>
          <w:szCs w:val="36"/>
          <w:cs/>
        </w:rPr>
        <w:t>ซึ่งใช้ต่อเนื่องกับโรงเรือนหรือสิ่งปลูกสร้างนั้น</w:t>
      </w:r>
      <w:r w:rsidRPr="00EE36DD">
        <w:rPr>
          <w:rFonts w:ascii="2005_iannnnnGMO" w:hAnsi="2005_iannnnnGMO" w:cs="2005_iannnnnGMO"/>
          <w:sz w:val="36"/>
          <w:szCs w:val="36"/>
          <w:cs/>
        </w:rPr>
        <w:t xml:space="preserve"> </w:t>
      </w:r>
      <w:r w:rsidR="00F17C8E" w:rsidRPr="00EE36DD">
        <w:rPr>
          <w:rFonts w:ascii="2005_iannnnnGMO" w:hAnsi="2005_iannnnnGMO" w:cs="2005_iannnnnGMO"/>
          <w:sz w:val="36"/>
          <w:szCs w:val="36"/>
          <w:cs/>
        </w:rPr>
        <w:t xml:space="preserve"> เช่น </w:t>
      </w:r>
      <w:r w:rsidRPr="00EE36DD">
        <w:rPr>
          <w:rFonts w:ascii="2005_iannnnnGMO" w:hAnsi="2005_iannnnnGMO" w:cs="2005_iannnnnGMO"/>
          <w:sz w:val="36"/>
          <w:szCs w:val="36"/>
          <w:cs/>
        </w:rPr>
        <w:t xml:space="preserve">  </w:t>
      </w:r>
      <w:r w:rsidR="00955BEF" w:rsidRPr="00EE36DD">
        <w:rPr>
          <w:rFonts w:ascii="2005_iannnnnGMO" w:hAnsi="2005_iannnnnGMO" w:cs="2005_iannnnnGMO"/>
          <w:sz w:val="36"/>
          <w:szCs w:val="36"/>
          <w:cs/>
        </w:rPr>
        <w:t>ตึก</w:t>
      </w:r>
      <w:r w:rsidR="00F17C8E" w:rsidRPr="00EE36DD">
        <w:rPr>
          <w:rFonts w:ascii="2005_iannnnnGMO" w:hAnsi="2005_iannnnnGMO" w:cs="2005_iannnnnGMO"/>
          <w:sz w:val="36"/>
          <w:szCs w:val="36"/>
          <w:cs/>
        </w:rPr>
        <w:t xml:space="preserve">  </w:t>
      </w:r>
      <w:r w:rsidR="00955BEF" w:rsidRPr="00EE36DD">
        <w:rPr>
          <w:rFonts w:ascii="2005_iannnnnGMO" w:hAnsi="2005_iannnnnGMO" w:cs="2005_iannnnnGMO"/>
          <w:sz w:val="36"/>
          <w:szCs w:val="36"/>
          <w:cs/>
        </w:rPr>
        <w:t>แถว</w:t>
      </w:r>
      <w:r w:rsidR="00D5709F" w:rsidRPr="00EE36DD">
        <w:rPr>
          <w:rFonts w:ascii="2005_iannnnnGMO" w:hAnsi="2005_iannnnnGMO" w:cs="2005_iannnnnGMO"/>
          <w:sz w:val="36"/>
          <w:szCs w:val="36"/>
          <w:cs/>
        </w:rPr>
        <w:t xml:space="preserve"> </w:t>
      </w:r>
      <w:r w:rsidRPr="00EE36DD">
        <w:rPr>
          <w:rFonts w:ascii="2005_iannnnnGMO" w:hAnsi="2005_iannnnnGMO" w:cs="2005_iannnnnGMO"/>
          <w:sz w:val="36"/>
          <w:szCs w:val="36"/>
          <w:cs/>
        </w:rPr>
        <w:t xml:space="preserve"> อาคาร </w:t>
      </w:r>
      <w:r w:rsidR="00C77AB1">
        <w:rPr>
          <w:rFonts w:ascii="2005_iannnnnGMO" w:hAnsi="2005_iannnnnGMO" w:cs="2005_iannnnnGMO"/>
          <w:sz w:val="36"/>
          <w:szCs w:val="36"/>
          <w:cs/>
        </w:rPr>
        <w:t>ร้านค้า บ้านเช่า</w:t>
      </w:r>
      <w:r w:rsidR="00955BEF" w:rsidRPr="00EE36DD">
        <w:rPr>
          <w:rFonts w:ascii="2005_iannnnnGMO" w:hAnsi="2005_iannnnnGMO" w:cs="2005_iannnnnGMO"/>
          <w:sz w:val="36"/>
          <w:szCs w:val="36"/>
          <w:cs/>
        </w:rPr>
        <w:t xml:space="preserve"> </w:t>
      </w:r>
      <w:r w:rsidRPr="00EE36DD">
        <w:rPr>
          <w:rFonts w:ascii="2005_iannnnnGMO" w:hAnsi="2005_iannnnnGMO" w:cs="2005_iannnnnGMO"/>
          <w:sz w:val="36"/>
          <w:szCs w:val="36"/>
          <w:cs/>
        </w:rPr>
        <w:t xml:space="preserve">บริษัท </w:t>
      </w:r>
      <w:r w:rsidR="00955BEF" w:rsidRPr="00EE36DD">
        <w:rPr>
          <w:rFonts w:ascii="2005_iannnnnGMO" w:hAnsi="2005_iannnnnGMO" w:cs="2005_iannnnnGMO"/>
          <w:sz w:val="36"/>
          <w:szCs w:val="36"/>
          <w:cs/>
        </w:rPr>
        <w:t>ธนาคาร</w:t>
      </w:r>
      <w:r w:rsidR="00F17C8E" w:rsidRPr="00EE36DD">
        <w:rPr>
          <w:rFonts w:ascii="2005_iannnnnGMO" w:hAnsi="2005_iannnnnGMO" w:cs="2005_iannnnnGMO"/>
          <w:sz w:val="36"/>
          <w:szCs w:val="36"/>
          <w:cs/>
        </w:rPr>
        <w:t xml:space="preserve">  แฟลต  อา</w:t>
      </w:r>
      <w:proofErr w:type="spellStart"/>
      <w:r w:rsidR="00F17C8E" w:rsidRPr="00EE36DD">
        <w:rPr>
          <w:rFonts w:ascii="2005_iannnnnGMO" w:hAnsi="2005_iannnnnGMO" w:cs="2005_iannnnnGMO"/>
          <w:sz w:val="36"/>
          <w:szCs w:val="36"/>
          <w:cs/>
        </w:rPr>
        <w:t>พาร์ทเมนท์</w:t>
      </w:r>
      <w:proofErr w:type="spellEnd"/>
      <w:r w:rsidR="00F17C8E" w:rsidRPr="00EE36DD">
        <w:rPr>
          <w:rFonts w:ascii="2005_iannnnnGMO" w:hAnsi="2005_iannnnnGMO" w:cs="2005_iannnnnGMO"/>
          <w:sz w:val="36"/>
          <w:szCs w:val="36"/>
          <w:cs/>
        </w:rPr>
        <w:t xml:space="preserve">  อู่ซ่อมรถ โรงงาน อัตราภาษี ร้อยละ </w:t>
      </w:r>
      <w:r w:rsidR="007D03F0">
        <w:rPr>
          <w:rFonts w:ascii="2005_iannnnnGMO" w:hAnsi="2005_iannnnnGMO" w:cs="2005_iannnnnGMO" w:hint="cs"/>
          <w:sz w:val="36"/>
          <w:szCs w:val="36"/>
          <w:cs/>
        </w:rPr>
        <w:t>๑๒.๕</w:t>
      </w:r>
      <w:r w:rsidR="00F17C8E" w:rsidRPr="00EE36DD">
        <w:rPr>
          <w:rFonts w:ascii="2005_iannnnnGMO" w:hAnsi="2005_iannnnnGMO" w:cs="2005_iannnnnGMO"/>
          <w:sz w:val="36"/>
          <w:szCs w:val="36"/>
        </w:rPr>
        <w:t xml:space="preserve"> </w:t>
      </w:r>
      <w:r w:rsidR="00F17C8E" w:rsidRPr="00EE36DD">
        <w:rPr>
          <w:rFonts w:ascii="2005_iannnnnGMO" w:hAnsi="2005_iannnnnGMO" w:cs="2005_iannnnnGMO"/>
          <w:sz w:val="36"/>
          <w:szCs w:val="36"/>
          <w:cs/>
        </w:rPr>
        <w:t>ของค่ารายปี</w:t>
      </w:r>
    </w:p>
    <w:p w:rsidR="00F17C8E" w:rsidRPr="00EE36DD" w:rsidRDefault="00F17C8E" w:rsidP="00C2632A">
      <w:pPr>
        <w:spacing w:line="240" w:lineRule="auto"/>
        <w:jc w:val="center"/>
        <w:rPr>
          <w:rFonts w:ascii="FontNongnam" w:hAnsi="FontNongnam" w:cs="FontNongnam"/>
          <w:b/>
          <w:bCs/>
          <w:sz w:val="40"/>
          <w:szCs w:val="40"/>
          <w:u w:val="single"/>
        </w:rPr>
      </w:pPr>
      <w:r w:rsidRPr="00EE36DD">
        <w:rPr>
          <w:rFonts w:ascii="FontNongnam" w:hAnsi="FontNongnam" w:cs="FontNongnam"/>
          <w:b/>
          <w:bCs/>
          <w:sz w:val="40"/>
          <w:szCs w:val="40"/>
          <w:u w:val="single"/>
          <w:cs/>
        </w:rPr>
        <w:t>การยื่นแบบแสดงรายการทรัพย์สิน  (</w:t>
      </w:r>
      <w:proofErr w:type="spellStart"/>
      <w:r w:rsidRPr="00EE36DD">
        <w:rPr>
          <w:rFonts w:ascii="FontNongnam" w:hAnsi="FontNongnam" w:cs="FontNongnam"/>
          <w:b/>
          <w:bCs/>
          <w:sz w:val="40"/>
          <w:szCs w:val="40"/>
          <w:u w:val="single"/>
          <w:cs/>
        </w:rPr>
        <w:t>ภ.ร.ด.</w:t>
      </w:r>
      <w:proofErr w:type="spellEnd"/>
      <w:r w:rsidRPr="00EE36DD">
        <w:rPr>
          <w:rFonts w:ascii="FontNongnam" w:hAnsi="FontNongnam" w:cs="FontNongnam"/>
          <w:b/>
          <w:bCs/>
          <w:sz w:val="40"/>
          <w:szCs w:val="40"/>
          <w:u w:val="single"/>
          <w:cs/>
        </w:rPr>
        <w:t xml:space="preserve"> </w:t>
      </w:r>
      <w:r w:rsidR="007D03F0">
        <w:rPr>
          <w:rFonts w:ascii="FontNongnam" w:hAnsi="FontNongnam" w:cs="FontNongnam" w:hint="cs"/>
          <w:b/>
          <w:bCs/>
          <w:sz w:val="40"/>
          <w:szCs w:val="40"/>
          <w:u w:val="single"/>
          <w:cs/>
        </w:rPr>
        <w:t>๒</w:t>
      </w:r>
      <w:r w:rsidRPr="00EE36DD">
        <w:rPr>
          <w:rFonts w:ascii="FontNongnam" w:hAnsi="FontNongnam" w:cs="FontNongnam"/>
          <w:b/>
          <w:bCs/>
          <w:sz w:val="40"/>
          <w:szCs w:val="40"/>
          <w:u w:val="single"/>
          <w:cs/>
        </w:rPr>
        <w:t>)</w:t>
      </w:r>
    </w:p>
    <w:p w:rsidR="00F17C8E" w:rsidRPr="00EE36DD" w:rsidRDefault="00F17C8E" w:rsidP="00C2632A">
      <w:pPr>
        <w:spacing w:line="240" w:lineRule="auto"/>
        <w:ind w:left="360"/>
        <w:jc w:val="center"/>
        <w:rPr>
          <w:rFonts w:ascii="FontNongnam" w:hAnsi="FontNongnam" w:cs="FontNongnam"/>
          <w:b/>
          <w:bCs/>
          <w:sz w:val="40"/>
          <w:szCs w:val="40"/>
          <w:u w:val="single"/>
        </w:rPr>
      </w:pPr>
      <w:r w:rsidRPr="00EE36DD">
        <w:rPr>
          <w:rFonts w:ascii="FontNongnam" w:hAnsi="FontNongnam" w:cs="FontNongnam"/>
          <w:b/>
          <w:bCs/>
          <w:sz w:val="40"/>
          <w:szCs w:val="40"/>
          <w:u w:val="single"/>
          <w:cs/>
        </w:rPr>
        <w:t>เพื่อเสียภาษีโรงเรือนและที่ดิน</w:t>
      </w:r>
    </w:p>
    <w:p w:rsidR="00670506" w:rsidRDefault="00F17C8E" w:rsidP="00E64BE1">
      <w:pPr>
        <w:pStyle w:val="a3"/>
        <w:numPr>
          <w:ilvl w:val="0"/>
          <w:numId w:val="11"/>
        </w:numPr>
        <w:spacing w:line="240" w:lineRule="auto"/>
        <w:ind w:left="142" w:firstLine="142"/>
        <w:rPr>
          <w:rFonts w:ascii="2005_iannnnnGMO" w:hAnsi="2005_iannnnnGMO" w:cs="2005_iannnnnGMO"/>
          <w:sz w:val="36"/>
          <w:szCs w:val="36"/>
        </w:rPr>
      </w:pPr>
      <w:r w:rsidRPr="00EE36DD">
        <w:rPr>
          <w:rFonts w:ascii="2005_iannnnnGMO" w:hAnsi="2005_iannnnnGMO" w:cs="2005_iannnnnGMO"/>
          <w:sz w:val="36"/>
          <w:szCs w:val="36"/>
          <w:cs/>
        </w:rPr>
        <w:t>เจ้าของทรัพย์สินหรือผู้รับมอบอำนาจอื่น</w:t>
      </w:r>
    </w:p>
    <w:p w:rsidR="00670506" w:rsidRDefault="00F17C8E" w:rsidP="00670506">
      <w:pPr>
        <w:pStyle w:val="a3"/>
        <w:spacing w:line="240" w:lineRule="auto"/>
        <w:ind w:left="284"/>
        <w:rPr>
          <w:rFonts w:ascii="2005_iannnnnGMO" w:hAnsi="2005_iannnnnGMO" w:cs="2005_iannnnnGMO"/>
          <w:sz w:val="36"/>
          <w:szCs w:val="36"/>
        </w:rPr>
      </w:pPr>
      <w:r w:rsidRPr="00EE36DD">
        <w:rPr>
          <w:rFonts w:ascii="2005_iannnnnGMO" w:hAnsi="2005_iannnnnGMO" w:cs="2005_iannnnnGMO"/>
          <w:sz w:val="36"/>
          <w:szCs w:val="36"/>
          <w:cs/>
        </w:rPr>
        <w:t>แบบ (</w:t>
      </w:r>
      <w:proofErr w:type="spellStart"/>
      <w:r w:rsidRPr="00EE36DD">
        <w:rPr>
          <w:rFonts w:ascii="2005_iannnnnGMO" w:hAnsi="2005_iannnnnGMO" w:cs="2005_iannnnnGMO"/>
          <w:sz w:val="36"/>
          <w:szCs w:val="36"/>
          <w:cs/>
        </w:rPr>
        <w:t>ภ.ร.ด.</w:t>
      </w:r>
      <w:proofErr w:type="spellEnd"/>
      <w:r w:rsidRPr="00EE36DD">
        <w:rPr>
          <w:rFonts w:ascii="2005_iannnnnGMO" w:hAnsi="2005_iannnnnGMO" w:cs="2005_iannnnnGMO"/>
          <w:sz w:val="36"/>
          <w:szCs w:val="36"/>
          <w:cs/>
        </w:rPr>
        <w:t xml:space="preserve"> </w:t>
      </w:r>
      <w:r w:rsidR="007D03F0">
        <w:rPr>
          <w:rFonts w:ascii="2005_iannnnnGMO" w:hAnsi="2005_iannnnnGMO" w:cs="2005_iannnnnGMO" w:hint="cs"/>
          <w:sz w:val="36"/>
          <w:szCs w:val="36"/>
          <w:cs/>
        </w:rPr>
        <w:t>๒</w:t>
      </w:r>
      <w:r w:rsidRPr="00EE36DD">
        <w:rPr>
          <w:rFonts w:ascii="2005_iannnnnGMO" w:hAnsi="2005_iannnnnGMO" w:cs="2005_iannnnnGMO"/>
          <w:sz w:val="36"/>
          <w:szCs w:val="36"/>
          <w:cs/>
        </w:rPr>
        <w:t>)</w:t>
      </w:r>
      <w:r w:rsidR="006E6979" w:rsidRPr="00EE36DD">
        <w:rPr>
          <w:rFonts w:ascii="2005_iannnnnGMO" w:hAnsi="2005_iannnnnGMO" w:cs="2005_iannnnnGMO"/>
          <w:sz w:val="36"/>
          <w:szCs w:val="36"/>
        </w:rPr>
        <w:t xml:space="preserve"> </w:t>
      </w:r>
      <w:r w:rsidR="006E6979" w:rsidRPr="00EE36DD">
        <w:rPr>
          <w:rFonts w:ascii="2005_iannnnnGMO" w:hAnsi="2005_iannnnnGMO" w:cs="2005_iannnnnGMO"/>
          <w:sz w:val="36"/>
          <w:szCs w:val="36"/>
          <w:cs/>
        </w:rPr>
        <w:t>ต่อพนักงานเจ้าหน้าที่ ภายใน</w:t>
      </w:r>
    </w:p>
    <w:p w:rsidR="00F17C8E" w:rsidRPr="00EE36DD" w:rsidRDefault="006E6979" w:rsidP="00670506">
      <w:pPr>
        <w:pStyle w:val="a3"/>
        <w:spacing w:line="240" w:lineRule="auto"/>
        <w:ind w:left="284"/>
        <w:rPr>
          <w:rFonts w:ascii="2005_iannnnnGMO" w:hAnsi="2005_iannnnnGMO" w:cs="2005_iannnnnGMO"/>
          <w:sz w:val="36"/>
          <w:szCs w:val="36"/>
        </w:rPr>
      </w:pPr>
      <w:r w:rsidRPr="00EE36DD">
        <w:rPr>
          <w:rFonts w:ascii="2005_iannnnnGMO" w:hAnsi="2005_iannnnnGMO" w:cs="2005_iannnnnGMO"/>
          <w:sz w:val="36"/>
          <w:szCs w:val="36"/>
          <w:cs/>
        </w:rPr>
        <w:t>เดือนกุมภาพันธ์ของทุกปี</w:t>
      </w:r>
    </w:p>
    <w:p w:rsidR="00670506" w:rsidRDefault="006E6979" w:rsidP="00E64BE1">
      <w:pPr>
        <w:pStyle w:val="a3"/>
        <w:numPr>
          <w:ilvl w:val="0"/>
          <w:numId w:val="11"/>
        </w:numPr>
        <w:spacing w:line="240" w:lineRule="auto"/>
        <w:ind w:left="142" w:firstLine="142"/>
        <w:rPr>
          <w:rFonts w:ascii="2005_iannnnnGMO" w:hAnsi="2005_iannnnnGMO" w:cs="2005_iannnnnGMO"/>
          <w:sz w:val="36"/>
          <w:szCs w:val="36"/>
        </w:rPr>
      </w:pPr>
      <w:r w:rsidRPr="00EE36DD">
        <w:rPr>
          <w:rFonts w:ascii="2005_iannnnnGMO" w:hAnsi="2005_iannnnnGMO" w:cs="2005_iannnnnGMO"/>
          <w:sz w:val="36"/>
          <w:szCs w:val="36"/>
          <w:cs/>
        </w:rPr>
        <w:t>พนักงานเจ้าหน้าที่ตรวจสอบความถูกต้อง</w:t>
      </w:r>
    </w:p>
    <w:p w:rsidR="006E6979" w:rsidRPr="00EE36DD" w:rsidRDefault="006E6979" w:rsidP="00670506">
      <w:pPr>
        <w:pStyle w:val="a3"/>
        <w:spacing w:line="240" w:lineRule="auto"/>
        <w:ind w:left="284"/>
        <w:rPr>
          <w:rFonts w:ascii="2005_iannnnnGMO" w:hAnsi="2005_iannnnnGMO" w:cs="2005_iannnnnGMO"/>
          <w:sz w:val="36"/>
          <w:szCs w:val="36"/>
        </w:rPr>
      </w:pPr>
      <w:r w:rsidRPr="00EE36DD">
        <w:rPr>
          <w:rFonts w:ascii="2005_iannnnnGMO" w:hAnsi="2005_iannnnnGMO" w:cs="2005_iannnnnGMO"/>
          <w:sz w:val="36"/>
          <w:szCs w:val="36"/>
          <w:cs/>
        </w:rPr>
        <w:t>และออกใบแจ้งประเมิน</w:t>
      </w:r>
      <w:r w:rsidRPr="00EE36DD">
        <w:rPr>
          <w:rFonts w:ascii="2005_iannnnnGMO" w:hAnsi="2005_iannnnnGMO" w:cs="2005_iannnnnGMO"/>
          <w:sz w:val="36"/>
          <w:szCs w:val="36"/>
        </w:rPr>
        <w:t xml:space="preserve"> </w:t>
      </w:r>
      <w:r w:rsidRPr="00EE36DD">
        <w:rPr>
          <w:rFonts w:ascii="2005_iannnnnGMO" w:hAnsi="2005_iannnnnGMO" w:cs="2005_iannnnnGMO"/>
          <w:sz w:val="36"/>
          <w:szCs w:val="36"/>
          <w:cs/>
        </w:rPr>
        <w:t>(</w:t>
      </w:r>
      <w:proofErr w:type="spellStart"/>
      <w:r w:rsidRPr="00EE36DD">
        <w:rPr>
          <w:rFonts w:ascii="2005_iannnnnGMO" w:hAnsi="2005_iannnnnGMO" w:cs="2005_iannnnnGMO"/>
          <w:sz w:val="36"/>
          <w:szCs w:val="36"/>
          <w:cs/>
        </w:rPr>
        <w:t>ภ.ร.ด.</w:t>
      </w:r>
      <w:proofErr w:type="spellEnd"/>
      <w:r w:rsidRPr="00EE36DD">
        <w:rPr>
          <w:rFonts w:ascii="2005_iannnnnGMO" w:hAnsi="2005_iannnnnGMO" w:cs="2005_iannnnnGMO"/>
          <w:sz w:val="36"/>
          <w:szCs w:val="36"/>
          <w:cs/>
        </w:rPr>
        <w:t xml:space="preserve"> </w:t>
      </w:r>
      <w:r w:rsidR="007D03F0">
        <w:rPr>
          <w:rFonts w:ascii="2005_iannnnnGMO" w:hAnsi="2005_iannnnnGMO" w:cs="2005_iannnnnGMO" w:hint="cs"/>
          <w:sz w:val="36"/>
          <w:szCs w:val="36"/>
          <w:cs/>
        </w:rPr>
        <w:t>๓</w:t>
      </w:r>
      <w:r w:rsidRPr="00EE36DD">
        <w:rPr>
          <w:rFonts w:ascii="2005_iannnnnGMO" w:hAnsi="2005_iannnnnGMO" w:cs="2005_iannnnnGMO"/>
          <w:sz w:val="36"/>
          <w:szCs w:val="36"/>
          <w:cs/>
        </w:rPr>
        <w:t>)</w:t>
      </w:r>
    </w:p>
    <w:p w:rsidR="00670506" w:rsidRDefault="00670506" w:rsidP="00E64BE1">
      <w:pPr>
        <w:pStyle w:val="a3"/>
        <w:numPr>
          <w:ilvl w:val="0"/>
          <w:numId w:val="11"/>
        </w:numPr>
        <w:spacing w:line="240" w:lineRule="auto"/>
        <w:ind w:left="142" w:firstLine="142"/>
        <w:rPr>
          <w:rFonts w:ascii="2005_iannnnnGMO" w:hAnsi="2005_iannnnnGMO" w:cs="2005_iannnnnGMO"/>
          <w:sz w:val="36"/>
          <w:szCs w:val="36"/>
        </w:rPr>
      </w:pPr>
      <w:r>
        <w:rPr>
          <w:rFonts w:ascii="2005_iannnnnGMO" w:hAnsi="2005_iannnnnGMO" w:cs="2005_iannnnnGMO"/>
          <w:sz w:val="36"/>
          <w:szCs w:val="36"/>
          <w:cs/>
        </w:rPr>
        <w:t xml:space="preserve">ผู้รับประเมินต้องชำระภาษีภายใน </w:t>
      </w:r>
      <w:r w:rsidR="007D03F0">
        <w:rPr>
          <w:rFonts w:ascii="2005_iannnnnGMO" w:hAnsi="2005_iannnnnGMO" w:cs="2005_iannnnnGMO" w:hint="cs"/>
          <w:sz w:val="36"/>
          <w:szCs w:val="36"/>
          <w:cs/>
        </w:rPr>
        <w:t>๓๐</w:t>
      </w:r>
      <w:r w:rsidR="006E6979" w:rsidRPr="00EE36DD">
        <w:rPr>
          <w:rFonts w:ascii="2005_iannnnnGMO" w:hAnsi="2005_iannnnnGMO" w:cs="2005_iannnnnGMO"/>
          <w:sz w:val="36"/>
          <w:szCs w:val="36"/>
        </w:rPr>
        <w:t xml:space="preserve"> </w:t>
      </w:r>
      <w:r w:rsidR="006E6979" w:rsidRPr="00EE36DD">
        <w:rPr>
          <w:rFonts w:ascii="2005_iannnnnGMO" w:hAnsi="2005_iannnnnGMO" w:cs="2005_iannnnnGMO"/>
          <w:sz w:val="36"/>
          <w:szCs w:val="36"/>
          <w:cs/>
        </w:rPr>
        <w:t xml:space="preserve">วัน </w:t>
      </w:r>
    </w:p>
    <w:p w:rsidR="006E6979" w:rsidRPr="00EE36DD" w:rsidRDefault="006E6979" w:rsidP="00670506">
      <w:pPr>
        <w:pStyle w:val="a3"/>
        <w:spacing w:line="240" w:lineRule="auto"/>
        <w:ind w:left="284"/>
        <w:rPr>
          <w:rFonts w:ascii="2005_iannnnnGMO" w:hAnsi="2005_iannnnnGMO" w:cs="2005_iannnnnGMO"/>
          <w:sz w:val="36"/>
          <w:szCs w:val="36"/>
        </w:rPr>
      </w:pPr>
      <w:r w:rsidRPr="00EE36DD">
        <w:rPr>
          <w:rFonts w:ascii="2005_iannnnnGMO" w:hAnsi="2005_iannnnnGMO" w:cs="2005_iannnnnGMO"/>
          <w:sz w:val="36"/>
          <w:szCs w:val="36"/>
          <w:cs/>
        </w:rPr>
        <w:t>นับแต่วันที่ได้รับใบแจ้งการประเมิน</w:t>
      </w:r>
    </w:p>
    <w:p w:rsidR="0067196B" w:rsidRPr="00EE36DD" w:rsidRDefault="006E6979" w:rsidP="00670506">
      <w:pPr>
        <w:pStyle w:val="a3"/>
        <w:numPr>
          <w:ilvl w:val="0"/>
          <w:numId w:val="11"/>
        </w:numPr>
        <w:spacing w:line="240" w:lineRule="auto"/>
        <w:ind w:left="284" w:firstLine="0"/>
        <w:rPr>
          <w:rFonts w:ascii="2005_iannnnnGMO" w:hAnsi="2005_iannnnnGMO" w:cs="2005_iannnnnGMO"/>
          <w:sz w:val="36"/>
          <w:szCs w:val="36"/>
        </w:rPr>
      </w:pPr>
      <w:r w:rsidRPr="00EE36DD">
        <w:rPr>
          <w:rFonts w:ascii="2005_iannnnnGMO" w:hAnsi="2005_iannnnnGMO" w:cs="2005_iannnnnGMO"/>
          <w:sz w:val="36"/>
          <w:szCs w:val="36"/>
          <w:cs/>
        </w:rPr>
        <w:t>พนักงานเจ้าหน้าที่มีอำนาจเรียกเก็บภาษี</w:t>
      </w:r>
      <w:r w:rsidR="00670506">
        <w:rPr>
          <w:rFonts w:ascii="2005_iannnnnGMO" w:hAnsi="2005_iannnnnGMO" w:cs="2005_iannnnnGMO" w:hint="cs"/>
          <w:sz w:val="36"/>
          <w:szCs w:val="36"/>
          <w:cs/>
        </w:rPr>
        <w:t xml:space="preserve">  </w:t>
      </w:r>
      <w:r w:rsidRPr="00EE36DD">
        <w:rPr>
          <w:rFonts w:ascii="2005_iannnnnGMO" w:hAnsi="2005_iannnnnGMO" w:cs="2005_iannnnnGMO"/>
          <w:sz w:val="36"/>
          <w:szCs w:val="36"/>
          <w:cs/>
        </w:rPr>
        <w:t xml:space="preserve">โรงเรือนและที่ดินย้อนหลังได้ไม่เกิน </w:t>
      </w:r>
      <w:r w:rsidR="007D03F0">
        <w:rPr>
          <w:rFonts w:ascii="2005_iannnnnGMO" w:hAnsi="2005_iannnnnGMO" w:cs="2005_iannnnnGMO" w:hint="cs"/>
          <w:sz w:val="36"/>
          <w:szCs w:val="36"/>
          <w:cs/>
        </w:rPr>
        <w:t>๑๐</w:t>
      </w:r>
      <w:r w:rsidR="007D03F0">
        <w:rPr>
          <w:rFonts w:ascii="2005_iannnnnGMO" w:hAnsi="2005_iannnnnGMO" w:cs="2005_iannnnnGMO"/>
          <w:sz w:val="36"/>
          <w:szCs w:val="36"/>
        </w:rPr>
        <w:t xml:space="preserve"> </w:t>
      </w:r>
      <w:r w:rsidRPr="00EE36DD">
        <w:rPr>
          <w:rFonts w:ascii="2005_iannnnnGMO" w:hAnsi="2005_iannnnnGMO" w:cs="2005_iannnnnGMO"/>
          <w:sz w:val="36"/>
          <w:szCs w:val="36"/>
          <w:cs/>
        </w:rPr>
        <w:t>ปี</w:t>
      </w:r>
    </w:p>
    <w:p w:rsidR="0067196B" w:rsidRDefault="00E42D06" w:rsidP="00E42D06">
      <w:pPr>
        <w:pStyle w:val="a3"/>
        <w:spacing w:line="240" w:lineRule="auto"/>
        <w:ind w:left="567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drawing>
          <wp:inline distT="0" distB="0" distL="0" distR="0">
            <wp:extent cx="2095500" cy="1314450"/>
            <wp:effectExtent l="19050" t="0" r="0" b="0"/>
            <wp:docPr id="2" name="รูปภาพ 0" descr="guy_getting_taxes_fig_a_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_getting_taxes_fig_a_ha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79" w:rsidRPr="006E6979" w:rsidRDefault="007F4EF3" w:rsidP="0067196B">
      <w:pPr>
        <w:pStyle w:val="a3"/>
        <w:spacing w:line="240" w:lineRule="auto"/>
        <w:ind w:left="567"/>
        <w:jc w:val="center"/>
        <w:rPr>
          <w:rFonts w:ascii="TH SarabunPSK" w:hAnsi="TH SarabunPSK" w:cs="TH SarabunPSK"/>
          <w:sz w:val="36"/>
          <w:szCs w:val="36"/>
        </w:rPr>
      </w:pPr>
      <w:r w:rsidRPr="007F4EF3">
        <w:rPr>
          <w:rFonts w:ascii="TH SarabunPSK" w:hAnsi="TH SarabunPSK" w:cs="TH SarabunPSK"/>
          <w:sz w:val="36"/>
          <w:szCs w:val="36"/>
        </w:rPr>
        <w:lastRenderedPageBreak/>
        <w:pict>
          <v:shape id="_x0000_i1028" type="#_x0000_t156" style="width:188.85pt;height:69.95pt" fillcolor="yellow" stroked="f">
            <v:fill color2="#0c0" focusposition=".5,.5" focussize="" focus="100%" type="gradientRadial"/>
            <v:shadow on="t" color="silver" opacity="52429f" offset="3pt,3pt"/>
            <v:textpath style="font-family:&quot;Franklin Gothic Demi&quot;;v-text-kern:t" trim="t" fitpath="t" xscale="f" string="กองคลัง"/>
          </v:shape>
        </w:pict>
      </w:r>
    </w:p>
    <w:p w:rsidR="00F17C8E" w:rsidRPr="00F17C8E" w:rsidRDefault="00F17C8E" w:rsidP="00955BEF">
      <w:pPr>
        <w:ind w:left="360"/>
        <w:rPr>
          <w:rFonts w:ascii="TH SarabunPSK" w:hAnsi="TH SarabunPSK" w:cs="TH SarabunPSK"/>
          <w:sz w:val="36"/>
          <w:szCs w:val="36"/>
          <w:cs/>
        </w:rPr>
      </w:pPr>
    </w:p>
    <w:p w:rsidR="00955BEF" w:rsidRDefault="007F4EF3" w:rsidP="0067196B">
      <w:pPr>
        <w:jc w:val="center"/>
        <w:rPr>
          <w:rFonts w:ascii="TH SarabunPSK" w:hAnsi="TH SarabunPSK" w:cs="TH SarabunPSK"/>
          <w:sz w:val="36"/>
          <w:szCs w:val="36"/>
        </w:rPr>
      </w:pPr>
      <w:r w:rsidRPr="007F4EF3">
        <w:rPr>
          <w:rFonts w:ascii="TH SarabunPSK" w:hAnsi="TH SarabunPSK" w:cs="TH SarabunPSK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195.6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28 Days Later&quot;;v-text-kern:t" trim="t" fitpath="t" string="การจัดเก็บภาษี"/>
          </v:shape>
        </w:pict>
      </w:r>
    </w:p>
    <w:p w:rsidR="00E42D06" w:rsidRDefault="00E42D06" w:rsidP="00E42D06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1916075" cy="1286539"/>
            <wp:effectExtent l="95250" t="95250" r="122275" b="85061"/>
            <wp:docPr id="4" name="รูปภาพ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139" cy="1284567"/>
                    </a:xfrm>
                    <a:prstGeom prst="rect">
                      <a:avLst/>
                    </a:prstGeom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E42D06" w:rsidRDefault="007F4EF3" w:rsidP="0067196B">
      <w:pPr>
        <w:jc w:val="center"/>
        <w:rPr>
          <w:rFonts w:ascii="TH SarabunPSK" w:hAnsi="TH SarabunPSK" w:cs="TH SarabunPSK"/>
          <w:sz w:val="36"/>
          <w:szCs w:val="36"/>
        </w:rPr>
      </w:pPr>
      <w:r w:rsidRPr="007F4EF3">
        <w:rPr>
          <w:rFonts w:ascii="TH SarabunPSK" w:hAnsi="TH SarabunPSK" w:cs="TH SarabunPSK"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0" type="#_x0000_t161" style="width:139.25pt;height:67.9pt" adj="5665" fillcolor="red">
            <v:shadow color="#868686"/>
            <v:textpath style="font-family:&quot;Impact&quot;;v-text-kern:t" trim="t" fitpath="t" xscale="f" string="กองคลัง"/>
          </v:shape>
        </w:pict>
      </w:r>
    </w:p>
    <w:p w:rsidR="00EE36DD" w:rsidRDefault="007F4EF3" w:rsidP="0067196B">
      <w:pPr>
        <w:jc w:val="center"/>
        <w:rPr>
          <w:rFonts w:ascii="2005_iannnnnGMO" w:hAnsi="2005_iannnnnGMO" w:cs="2005_iannnnnGMO"/>
          <w:sz w:val="76"/>
          <w:szCs w:val="76"/>
        </w:rPr>
      </w:pPr>
      <w:r>
        <w:rPr>
          <w:rFonts w:ascii="2005_iannnnnGMO" w:hAnsi="2005_iannnnnGMO" w:cs="2005_iannnnnGMO"/>
          <w:noProof/>
          <w:sz w:val="76"/>
          <w:szCs w:val="76"/>
        </w:rPr>
        <w:pict>
          <v:roundrect id="_x0000_s1045" style="position:absolute;left:0;text-align:left;margin-left:19.3pt;margin-top:6.75pt;width:236.2pt;height:67pt;z-index:251663360" arcsize="10923f" fillcolor="white [3201]" strokecolor="#92d050" strokeweight="5pt">
            <v:fill r:id="rId10" o:title="กระดาษพาไพรัส" type="tile"/>
            <v:stroke dashstyle="1 1" linestyle="thickThin" endcap="round"/>
            <v:shadow color="#868686"/>
            <v:textbox>
              <w:txbxContent>
                <w:p w:rsidR="005019EE" w:rsidRPr="00786BEA" w:rsidRDefault="005019EE" w:rsidP="00EE36DD">
                  <w:pPr>
                    <w:jc w:val="center"/>
                    <w:rPr>
                      <w:rFonts w:ascii="2005_iannnnnTKO" w:hAnsi="2005_iannnnnTKO" w:cs="2005_iannnnnTKO"/>
                      <w:color w:val="0070C0"/>
                      <w:sz w:val="56"/>
                      <w:szCs w:val="76"/>
                      <w:cs/>
                    </w:rPr>
                  </w:pPr>
                  <w:r w:rsidRPr="00786BEA">
                    <w:rPr>
                      <w:rFonts w:ascii="2005_iannnnnTKO" w:hAnsi="2005_iannnnnTKO" w:cs="2005_iannnnnTKO"/>
                      <w:color w:val="0070C0"/>
                      <w:sz w:val="56"/>
                      <w:szCs w:val="76"/>
                      <w:cs/>
                    </w:rPr>
                    <w:t>เทศบาลตำบลบัลลังก์</w:t>
                  </w:r>
                </w:p>
              </w:txbxContent>
            </v:textbox>
          </v:roundrect>
        </w:pict>
      </w:r>
    </w:p>
    <w:p w:rsidR="0093798A" w:rsidRDefault="0093798A" w:rsidP="0067196B">
      <w:pPr>
        <w:jc w:val="center"/>
        <w:rPr>
          <w:rFonts w:ascii="2005_iannnnnGMO" w:hAnsi="2005_iannnnnGMO" w:cs="2005_iannnnnGMO"/>
          <w:sz w:val="16"/>
          <w:szCs w:val="16"/>
        </w:rPr>
      </w:pPr>
    </w:p>
    <w:p w:rsidR="00E42D06" w:rsidRPr="007D03F0" w:rsidRDefault="00E42D06" w:rsidP="0067196B">
      <w:pPr>
        <w:jc w:val="center"/>
        <w:rPr>
          <w:rFonts w:ascii="TH SarabunIT๙" w:hAnsi="TH SarabunIT๙" w:cs="TH SarabunIT๙"/>
          <w:sz w:val="90"/>
          <w:szCs w:val="90"/>
        </w:rPr>
      </w:pPr>
      <w:r w:rsidRPr="007D03F0">
        <w:rPr>
          <w:rFonts w:ascii="TH SarabunIT๙" w:hAnsi="TH SarabunIT๙" w:cs="TH SarabunIT๙"/>
          <w:sz w:val="90"/>
          <w:szCs w:val="90"/>
        </w:rPr>
        <w:t>044-756170</w:t>
      </w:r>
    </w:p>
    <w:sectPr w:rsidR="00E42D06" w:rsidRPr="007D03F0" w:rsidSect="00561508">
      <w:pgSz w:w="16838" w:h="11906" w:orient="landscape"/>
      <w:pgMar w:top="568" w:right="111" w:bottom="0" w:left="426" w:header="708" w:footer="708" w:gutter="0"/>
      <w:cols w:num="3" w:space="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2005_iannnnnGMO">
    <w:altName w:val="Arial Unicode MS"/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ontNongnam">
    <w:altName w:val="Arial Unicode MS"/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2005_iannnnnMTV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2005_iannnnnTKO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5pt;height:11.55pt" o:bullet="t">
        <v:imagedata r:id="rId1" o:title="mso58F5"/>
      </v:shape>
    </w:pict>
  </w:numPicBullet>
  <w:abstractNum w:abstractNumId="0">
    <w:nsid w:val="367735A4"/>
    <w:multiLevelType w:val="hybridMultilevel"/>
    <w:tmpl w:val="04E2A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459B3"/>
    <w:multiLevelType w:val="hybridMultilevel"/>
    <w:tmpl w:val="991E9732"/>
    <w:lvl w:ilvl="0" w:tplc="592EBD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5322C7"/>
    <w:multiLevelType w:val="hybridMultilevel"/>
    <w:tmpl w:val="B10CB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1536D"/>
    <w:multiLevelType w:val="hybridMultilevel"/>
    <w:tmpl w:val="A20C3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D07E8"/>
    <w:multiLevelType w:val="hybridMultilevel"/>
    <w:tmpl w:val="FE8835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D45E5"/>
    <w:multiLevelType w:val="hybridMultilevel"/>
    <w:tmpl w:val="F078B080"/>
    <w:lvl w:ilvl="0" w:tplc="8CCE2940">
      <w:start w:val="1"/>
      <w:numFmt w:val="thaiNumbers"/>
      <w:lvlText w:val="(%1)"/>
      <w:lvlJc w:val="left"/>
      <w:pPr>
        <w:ind w:left="1080" w:hanging="360"/>
      </w:pPr>
      <w:rPr>
        <w:rFonts w:ascii="TH Baijam" w:eastAsiaTheme="minorHAnsi" w:hAnsi="TH Baijam" w:cs="TH Baij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97510D"/>
    <w:multiLevelType w:val="hybridMultilevel"/>
    <w:tmpl w:val="5F7EF67A"/>
    <w:lvl w:ilvl="0" w:tplc="04090019">
      <w:start w:val="1"/>
      <w:numFmt w:val="thaiNumbers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D925BD4"/>
    <w:multiLevelType w:val="hybridMultilevel"/>
    <w:tmpl w:val="2C422D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43925"/>
    <w:multiLevelType w:val="hybridMultilevel"/>
    <w:tmpl w:val="064CE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C7536"/>
    <w:multiLevelType w:val="hybridMultilevel"/>
    <w:tmpl w:val="98B01F4A"/>
    <w:lvl w:ilvl="0" w:tplc="D444DBFE">
      <w:start w:val="1"/>
      <w:numFmt w:val="thaiNumbers"/>
      <w:lvlText w:val="(%1)"/>
      <w:lvlJc w:val="left"/>
      <w:pPr>
        <w:ind w:left="720" w:hanging="360"/>
      </w:pPr>
      <w:rPr>
        <w:rFonts w:ascii="2005_iannnnnGMO" w:eastAsiaTheme="minorHAnsi" w:hAnsi="2005_iannnnnGMO" w:cs="2005_iannnnnGM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F0C85"/>
    <w:multiLevelType w:val="hybridMultilevel"/>
    <w:tmpl w:val="FB766D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D4B04"/>
    <w:rsid w:val="0003655C"/>
    <w:rsid w:val="000F17C9"/>
    <w:rsid w:val="001422F3"/>
    <w:rsid w:val="00146919"/>
    <w:rsid w:val="0018360A"/>
    <w:rsid w:val="001D4B04"/>
    <w:rsid w:val="001E527B"/>
    <w:rsid w:val="00385613"/>
    <w:rsid w:val="003917E7"/>
    <w:rsid w:val="003955CF"/>
    <w:rsid w:val="00400799"/>
    <w:rsid w:val="00437CCC"/>
    <w:rsid w:val="004D0759"/>
    <w:rsid w:val="005019EE"/>
    <w:rsid w:val="00503917"/>
    <w:rsid w:val="00544C19"/>
    <w:rsid w:val="00561508"/>
    <w:rsid w:val="005B783F"/>
    <w:rsid w:val="005D3560"/>
    <w:rsid w:val="00642362"/>
    <w:rsid w:val="0065377A"/>
    <w:rsid w:val="00661E5F"/>
    <w:rsid w:val="00665157"/>
    <w:rsid w:val="00670506"/>
    <w:rsid w:val="0067196B"/>
    <w:rsid w:val="006E6979"/>
    <w:rsid w:val="00786BEA"/>
    <w:rsid w:val="007B098D"/>
    <w:rsid w:val="007B4F8B"/>
    <w:rsid w:val="007D03F0"/>
    <w:rsid w:val="007F4EF3"/>
    <w:rsid w:val="00806B35"/>
    <w:rsid w:val="0093798A"/>
    <w:rsid w:val="00955BEF"/>
    <w:rsid w:val="00AB0F5A"/>
    <w:rsid w:val="00B21E6B"/>
    <w:rsid w:val="00BF3FF6"/>
    <w:rsid w:val="00C2632A"/>
    <w:rsid w:val="00C67399"/>
    <w:rsid w:val="00C77AB1"/>
    <w:rsid w:val="00C9220A"/>
    <w:rsid w:val="00D1583A"/>
    <w:rsid w:val="00D5709F"/>
    <w:rsid w:val="00D74B26"/>
    <w:rsid w:val="00DD4B64"/>
    <w:rsid w:val="00E168B3"/>
    <w:rsid w:val="00E26CCC"/>
    <w:rsid w:val="00E42D06"/>
    <w:rsid w:val="00E64BE1"/>
    <w:rsid w:val="00EA7BB6"/>
    <w:rsid w:val="00EE36DD"/>
    <w:rsid w:val="00F17C8E"/>
    <w:rsid w:val="00F4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f06"/>
      <o:colormenu v:ext="edit" strokecolor="#f06"/>
    </o:shapedefaults>
    <o:shapelayout v:ext="edit">
      <o:idmap v:ext="edit" data="1"/>
      <o:rules v:ext="edit">
        <o:r id="V:Rule1" type="callout" idref="#_x0000_s1046"/>
        <o:r id="V:Rule2" type="callout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D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42D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22</cp:revision>
  <cp:lastPrinted>2014-12-26T08:32:00Z</cp:lastPrinted>
  <dcterms:created xsi:type="dcterms:W3CDTF">2014-12-19T08:52:00Z</dcterms:created>
  <dcterms:modified xsi:type="dcterms:W3CDTF">2014-12-26T08:56:00Z</dcterms:modified>
</cp:coreProperties>
</file>